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92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43"/>
        <w:gridCol w:w="1575"/>
      </w:tblGrid>
      <w:tr w:rsidR="004D0226" w:rsidTr="004D0226">
        <w:trPr>
          <w:trHeight w:val="603"/>
        </w:trPr>
        <w:tc>
          <w:tcPr>
            <w:tcW w:w="843" w:type="dxa"/>
            <w:vAlign w:val="center"/>
          </w:tcPr>
          <w:p w:rsidR="004D0226" w:rsidRDefault="004D0226" w:rsidP="004D0226">
            <w:pPr>
              <w:jc w:val="center"/>
            </w:pPr>
            <w:r>
              <w:rPr>
                <w:rFonts w:hint="eastAsia"/>
              </w:rPr>
              <w:t>项目编号</w:t>
            </w:r>
          </w:p>
        </w:tc>
        <w:tc>
          <w:tcPr>
            <w:tcW w:w="1575" w:type="dxa"/>
            <w:vAlign w:val="center"/>
          </w:tcPr>
          <w:p w:rsidR="004D0226" w:rsidRPr="00C82CBD" w:rsidRDefault="00D55235" w:rsidP="004D0226">
            <w:pPr>
              <w:jc w:val="center"/>
              <w:rPr>
                <w:sz w:val="18"/>
                <w:szCs w:val="18"/>
              </w:rPr>
            </w:pPr>
            <w:r>
              <w:rPr>
                <w:rFonts w:hint="eastAsia"/>
                <w:sz w:val="18"/>
                <w:szCs w:val="18"/>
              </w:rPr>
              <w:t>JG2019271</w:t>
            </w:r>
          </w:p>
        </w:tc>
      </w:tr>
    </w:tbl>
    <w:p w:rsidR="002F0C0C" w:rsidRPr="00545303" w:rsidRDefault="002F0C0C" w:rsidP="002F0C0C">
      <w:pPr>
        <w:pStyle w:val="a6"/>
        <w:wordWrap w:val="0"/>
        <w:spacing w:line="600" w:lineRule="exact"/>
        <w:jc w:val="right"/>
        <w:rPr>
          <w:sz w:val="28"/>
          <w:szCs w:val="28"/>
        </w:rPr>
      </w:pPr>
      <w:r w:rsidRPr="00545303">
        <w:rPr>
          <w:rFonts w:hint="eastAsia"/>
        </w:rPr>
        <w:t xml:space="preserve"> </w:t>
      </w:r>
      <w:r w:rsidRPr="00545303">
        <w:rPr>
          <w:rFonts w:hint="eastAsia"/>
        </w:rPr>
        <w:tab/>
      </w:r>
      <w:r w:rsidRPr="00545303">
        <w:rPr>
          <w:rFonts w:hint="eastAsia"/>
        </w:rPr>
        <w:tab/>
      </w:r>
      <w:r w:rsidRPr="00545303">
        <w:rPr>
          <w:rFonts w:hint="eastAsia"/>
        </w:rPr>
        <w:tab/>
      </w:r>
      <w:r w:rsidRPr="00545303">
        <w:rPr>
          <w:rFonts w:hint="eastAsia"/>
        </w:rPr>
        <w:tab/>
      </w:r>
      <w:r w:rsidRPr="00545303">
        <w:rPr>
          <w:rFonts w:hint="eastAsia"/>
        </w:rPr>
        <w:tab/>
      </w:r>
      <w:r w:rsidRPr="00545303">
        <w:rPr>
          <w:rFonts w:hint="eastAsia"/>
        </w:rPr>
        <w:tab/>
      </w:r>
      <w:r w:rsidRPr="00545303">
        <w:rPr>
          <w:rFonts w:hint="eastAsia"/>
        </w:rPr>
        <w:tab/>
      </w:r>
      <w:r w:rsidRPr="00545303">
        <w:rPr>
          <w:rFonts w:hint="eastAsia"/>
        </w:rPr>
        <w:tab/>
      </w:r>
      <w:r w:rsidRPr="00545303">
        <w:rPr>
          <w:rFonts w:hint="eastAsia"/>
        </w:rPr>
        <w:tab/>
      </w:r>
      <w:r w:rsidRPr="00545303">
        <w:rPr>
          <w:rFonts w:hint="eastAsia"/>
        </w:rPr>
        <w:tab/>
      </w:r>
      <w:r w:rsidRPr="00545303">
        <w:rPr>
          <w:rFonts w:hint="eastAsia"/>
        </w:rPr>
        <w:tab/>
      </w:r>
      <w:r w:rsidRPr="00545303">
        <w:rPr>
          <w:rFonts w:hint="eastAsia"/>
        </w:rPr>
        <w:tab/>
        <w:t xml:space="preserve">    </w:t>
      </w:r>
      <w:r w:rsidRPr="00545303">
        <w:rPr>
          <w:rFonts w:hint="eastAsia"/>
          <w:sz w:val="28"/>
          <w:szCs w:val="28"/>
        </w:rPr>
        <w:t xml:space="preserve">  </w:t>
      </w:r>
    </w:p>
    <w:p w:rsidR="002F0C0C" w:rsidRDefault="002F0C0C" w:rsidP="002F0C0C">
      <w:pPr>
        <w:pStyle w:val="a6"/>
        <w:spacing w:line="600" w:lineRule="exact"/>
        <w:jc w:val="center"/>
        <w:rPr>
          <w:sz w:val="28"/>
          <w:szCs w:val="28"/>
        </w:rPr>
      </w:pPr>
    </w:p>
    <w:p w:rsidR="004D0226" w:rsidRDefault="004D0226" w:rsidP="002F0C0C">
      <w:pPr>
        <w:pStyle w:val="a6"/>
        <w:spacing w:line="600" w:lineRule="exact"/>
        <w:jc w:val="center"/>
        <w:rPr>
          <w:sz w:val="28"/>
          <w:szCs w:val="28"/>
        </w:rPr>
      </w:pPr>
    </w:p>
    <w:p w:rsidR="004D0226" w:rsidRPr="00545303" w:rsidRDefault="004D0226" w:rsidP="002F0C0C">
      <w:pPr>
        <w:pStyle w:val="a6"/>
        <w:spacing w:line="600" w:lineRule="exact"/>
        <w:jc w:val="center"/>
        <w:rPr>
          <w:sz w:val="28"/>
          <w:szCs w:val="28"/>
        </w:rPr>
      </w:pPr>
    </w:p>
    <w:p w:rsidR="005F3C23" w:rsidRDefault="005F3C23" w:rsidP="005F3C23">
      <w:pPr>
        <w:spacing w:line="276" w:lineRule="auto"/>
        <w:jc w:val="center"/>
        <w:outlineLvl w:val="0"/>
        <w:rPr>
          <w:rFonts w:eastAsia="黑体"/>
          <w:sz w:val="48"/>
          <w:szCs w:val="48"/>
        </w:rPr>
      </w:pPr>
      <w:r>
        <w:rPr>
          <w:rFonts w:eastAsia="黑体" w:hint="eastAsia"/>
          <w:sz w:val="48"/>
          <w:szCs w:val="48"/>
        </w:rPr>
        <w:t>长江</w:t>
      </w:r>
      <w:r w:rsidRPr="00182509">
        <w:rPr>
          <w:rFonts w:eastAsia="黑体" w:hint="eastAsia"/>
          <w:sz w:val="48"/>
          <w:szCs w:val="48"/>
        </w:rPr>
        <w:t>师范学院</w:t>
      </w:r>
    </w:p>
    <w:p w:rsidR="005F3C23" w:rsidRDefault="005F3C23" w:rsidP="005F3C23">
      <w:pPr>
        <w:spacing w:line="276" w:lineRule="auto"/>
        <w:jc w:val="center"/>
        <w:outlineLvl w:val="0"/>
        <w:rPr>
          <w:rFonts w:ascii="黑体" w:eastAsia="黑体"/>
          <w:sz w:val="48"/>
          <w:szCs w:val="48"/>
        </w:rPr>
      </w:pPr>
      <w:r w:rsidRPr="00182509">
        <w:rPr>
          <w:rFonts w:eastAsia="黑体" w:hint="eastAsia"/>
          <w:sz w:val="48"/>
          <w:szCs w:val="48"/>
        </w:rPr>
        <w:t>教育教学改革</w:t>
      </w:r>
      <w:r>
        <w:rPr>
          <w:rFonts w:eastAsia="黑体" w:hint="eastAsia"/>
          <w:sz w:val="48"/>
          <w:szCs w:val="48"/>
        </w:rPr>
        <w:t>研究</w:t>
      </w:r>
      <w:r>
        <w:rPr>
          <w:rFonts w:ascii="黑体" w:eastAsia="黑体" w:hint="eastAsia"/>
          <w:sz w:val="48"/>
          <w:szCs w:val="48"/>
        </w:rPr>
        <w:t>项目</w:t>
      </w:r>
    </w:p>
    <w:p w:rsidR="002F0C0C" w:rsidRPr="00545303" w:rsidRDefault="002F0C0C" w:rsidP="005F3C23">
      <w:pPr>
        <w:pStyle w:val="a5"/>
        <w:spacing w:line="276" w:lineRule="auto"/>
        <w:ind w:firstLineChars="200" w:firstLine="1920"/>
        <w:rPr>
          <w:rFonts w:ascii="华文新魏" w:eastAsia="华文新魏"/>
          <w:bCs/>
          <w:sz w:val="96"/>
        </w:rPr>
      </w:pPr>
      <w:r w:rsidRPr="00545303">
        <w:rPr>
          <w:rFonts w:ascii="华文新魏" w:eastAsia="华文新魏" w:hint="eastAsia"/>
          <w:bCs/>
          <w:sz w:val="96"/>
        </w:rPr>
        <w:t>开题报告书</w:t>
      </w:r>
    </w:p>
    <w:p w:rsidR="002F0C0C" w:rsidRPr="00545303" w:rsidRDefault="002F0C0C" w:rsidP="00120801">
      <w:pPr>
        <w:spacing w:line="720" w:lineRule="auto"/>
        <w:rPr>
          <w:rFonts w:ascii="黑体" w:eastAsia="黑体"/>
        </w:rPr>
      </w:pPr>
    </w:p>
    <w:p w:rsidR="00406D17" w:rsidRDefault="002F0C0C" w:rsidP="00406D17">
      <w:pPr>
        <w:spacing w:line="720" w:lineRule="auto"/>
        <w:ind w:leftChars="250" w:left="1805" w:hangingChars="400" w:hanging="1280"/>
        <w:jc w:val="left"/>
        <w:rPr>
          <w:rFonts w:ascii="黑体" w:eastAsia="黑体"/>
          <w:sz w:val="28"/>
          <w:szCs w:val="28"/>
          <w:u w:val="single"/>
        </w:rPr>
      </w:pPr>
      <w:r w:rsidRPr="00120801">
        <w:rPr>
          <w:rFonts w:ascii="黑体" w:eastAsia="黑体" w:hint="eastAsia"/>
          <w:sz w:val="32"/>
          <w:szCs w:val="32"/>
        </w:rPr>
        <w:t>项目名称</w:t>
      </w:r>
      <w:r w:rsidR="00940D45">
        <w:rPr>
          <w:rFonts w:ascii="黑体" w:eastAsia="黑体" w:hint="eastAsia"/>
          <w:sz w:val="32"/>
          <w:szCs w:val="32"/>
          <w:u w:val="single"/>
        </w:rPr>
        <w:t xml:space="preserve"> </w:t>
      </w:r>
      <w:r w:rsidR="00406D17">
        <w:rPr>
          <w:rFonts w:ascii="黑体" w:eastAsia="黑体"/>
          <w:sz w:val="32"/>
          <w:szCs w:val="32"/>
          <w:u w:val="single"/>
        </w:rPr>
        <w:t xml:space="preserve">  </w:t>
      </w:r>
      <w:r w:rsidR="00406D17">
        <w:rPr>
          <w:rFonts w:ascii="黑体" w:eastAsia="黑体" w:hint="eastAsia"/>
          <w:sz w:val="28"/>
          <w:szCs w:val="28"/>
          <w:u w:val="single"/>
        </w:rPr>
        <w:t xml:space="preserve">基于工程教育专业认证的《材料力学》 </w:t>
      </w:r>
      <w:r w:rsidR="00406D17">
        <w:rPr>
          <w:rFonts w:ascii="黑体" w:eastAsia="黑体"/>
          <w:sz w:val="28"/>
          <w:szCs w:val="28"/>
          <w:u w:val="single"/>
        </w:rPr>
        <w:t xml:space="preserve">    </w:t>
      </w:r>
    </w:p>
    <w:p w:rsidR="002F0C0C" w:rsidRPr="00120801" w:rsidRDefault="00406D17" w:rsidP="00406D17">
      <w:pPr>
        <w:spacing w:line="720" w:lineRule="auto"/>
        <w:ind w:leftChars="650" w:left="1365" w:firstLineChars="100" w:firstLine="280"/>
        <w:jc w:val="left"/>
        <w:rPr>
          <w:rFonts w:ascii="黑体" w:eastAsia="黑体"/>
          <w:sz w:val="32"/>
          <w:szCs w:val="32"/>
          <w:u w:val="single"/>
        </w:rPr>
      </w:pPr>
      <w:r>
        <w:rPr>
          <w:rFonts w:ascii="黑体" w:eastAsia="黑体" w:hint="eastAsia"/>
          <w:sz w:val="28"/>
          <w:szCs w:val="28"/>
          <w:u w:val="single"/>
        </w:rPr>
        <w:t xml:space="preserve"> </w:t>
      </w:r>
      <w:r>
        <w:rPr>
          <w:rFonts w:ascii="黑体" w:eastAsia="黑体"/>
          <w:sz w:val="28"/>
          <w:szCs w:val="28"/>
          <w:u w:val="single"/>
        </w:rPr>
        <w:t xml:space="preserve">         </w:t>
      </w:r>
      <w:r>
        <w:rPr>
          <w:rFonts w:ascii="黑体" w:eastAsia="黑体" w:hint="eastAsia"/>
          <w:sz w:val="28"/>
          <w:szCs w:val="28"/>
          <w:u w:val="single"/>
        </w:rPr>
        <w:t>课程教学改革与研究</w:t>
      </w:r>
      <w:r w:rsidR="002F0C0C" w:rsidRPr="00120801">
        <w:rPr>
          <w:rFonts w:ascii="黑体" w:eastAsia="黑体" w:hint="eastAsia"/>
          <w:sz w:val="32"/>
          <w:szCs w:val="32"/>
          <w:u w:val="single"/>
        </w:rPr>
        <w:t xml:space="preserve">              </w:t>
      </w:r>
    </w:p>
    <w:p w:rsidR="00120801" w:rsidRPr="00120801" w:rsidRDefault="00120801" w:rsidP="00120801">
      <w:pPr>
        <w:spacing w:line="720" w:lineRule="auto"/>
        <w:ind w:firstLineChars="150" w:firstLine="480"/>
        <w:jc w:val="left"/>
        <w:rPr>
          <w:rFonts w:ascii="黑体" w:eastAsia="黑体"/>
          <w:sz w:val="32"/>
          <w:szCs w:val="32"/>
          <w:u w:val="single"/>
        </w:rPr>
      </w:pPr>
      <w:r w:rsidRPr="00120801">
        <w:rPr>
          <w:rFonts w:ascii="黑体" w:eastAsia="黑体" w:hint="eastAsia"/>
          <w:sz w:val="32"/>
          <w:szCs w:val="32"/>
        </w:rPr>
        <w:t>项目类别</w:t>
      </w:r>
      <w:r w:rsidRPr="00120801">
        <w:rPr>
          <w:rFonts w:ascii="黑体" w:eastAsia="黑体" w:hint="eastAsia"/>
          <w:sz w:val="32"/>
          <w:szCs w:val="32"/>
          <w:u w:val="single"/>
        </w:rPr>
        <w:t xml:space="preserve">   </w:t>
      </w:r>
      <w:r w:rsidR="00406D17">
        <w:rPr>
          <w:rFonts w:ascii="黑体" w:eastAsia="黑体"/>
          <w:sz w:val="32"/>
          <w:szCs w:val="32"/>
          <w:u w:val="single"/>
        </w:rPr>
        <w:t xml:space="preserve">        </w:t>
      </w:r>
      <w:r w:rsidR="00EA5EBB" w:rsidRPr="00EA5EBB">
        <w:rPr>
          <w:rFonts w:ascii="黑体" w:eastAsia="黑体" w:hint="eastAsia"/>
          <w:sz w:val="28"/>
          <w:szCs w:val="28"/>
          <w:u w:val="single"/>
        </w:rPr>
        <w:t>一般项目</w:t>
      </w:r>
      <w:r w:rsidRPr="00EA5EBB">
        <w:rPr>
          <w:rFonts w:ascii="黑体" w:eastAsia="黑体" w:hint="eastAsia"/>
          <w:sz w:val="24"/>
          <w:u w:val="single"/>
        </w:rPr>
        <w:t xml:space="preserve"> </w:t>
      </w:r>
      <w:r w:rsidR="00EA5EBB">
        <w:rPr>
          <w:rFonts w:ascii="黑体" w:eastAsia="黑体" w:hint="eastAsia"/>
          <w:sz w:val="32"/>
          <w:szCs w:val="32"/>
          <w:u w:val="single"/>
        </w:rPr>
        <w:t xml:space="preserve">                   </w:t>
      </w:r>
    </w:p>
    <w:p w:rsidR="002F0C0C" w:rsidRPr="00120801" w:rsidRDefault="002F0C0C" w:rsidP="00120801">
      <w:pPr>
        <w:spacing w:line="720" w:lineRule="auto"/>
        <w:ind w:firstLineChars="150" w:firstLine="480"/>
        <w:jc w:val="left"/>
        <w:rPr>
          <w:rFonts w:ascii="黑体" w:eastAsia="黑体"/>
          <w:sz w:val="32"/>
          <w:szCs w:val="32"/>
        </w:rPr>
      </w:pPr>
      <w:r w:rsidRPr="00120801">
        <w:rPr>
          <w:rFonts w:ascii="黑体" w:eastAsia="黑体" w:hint="eastAsia"/>
          <w:sz w:val="32"/>
          <w:szCs w:val="32"/>
        </w:rPr>
        <w:t>项目负责人</w:t>
      </w:r>
      <w:r w:rsidR="006116FC">
        <w:rPr>
          <w:rFonts w:ascii="黑体" w:eastAsia="黑体" w:hint="eastAsia"/>
          <w:sz w:val="32"/>
          <w:szCs w:val="32"/>
          <w:u w:val="single"/>
        </w:rPr>
        <w:t xml:space="preserve">  </w:t>
      </w:r>
      <w:r w:rsidR="00406D17">
        <w:rPr>
          <w:rFonts w:ascii="黑体" w:eastAsia="黑体"/>
          <w:sz w:val="32"/>
          <w:szCs w:val="32"/>
          <w:u w:val="single"/>
        </w:rPr>
        <w:t xml:space="preserve">         </w:t>
      </w:r>
      <w:r w:rsidR="00406D17" w:rsidRPr="00406D17">
        <w:rPr>
          <w:rFonts w:ascii="黑体" w:eastAsia="黑体" w:hint="eastAsia"/>
          <w:sz w:val="28"/>
          <w:szCs w:val="28"/>
          <w:u w:val="single"/>
        </w:rPr>
        <w:t>郭小炜</w:t>
      </w:r>
      <w:r w:rsidRPr="00120801">
        <w:rPr>
          <w:rFonts w:ascii="黑体" w:eastAsia="黑体" w:hint="eastAsia"/>
          <w:sz w:val="32"/>
          <w:szCs w:val="32"/>
          <w:u w:val="single"/>
        </w:rPr>
        <w:t xml:space="preserve"> </w:t>
      </w:r>
      <w:r w:rsidRPr="00120801">
        <w:rPr>
          <w:rFonts w:ascii="黑体" w:eastAsia="黑体"/>
          <w:sz w:val="32"/>
          <w:szCs w:val="32"/>
        </w:rPr>
        <w:t>___________</w:t>
      </w:r>
      <w:r w:rsidRPr="00120801">
        <w:rPr>
          <w:rFonts w:ascii="黑体" w:eastAsia="黑体" w:hint="eastAsia"/>
          <w:sz w:val="32"/>
          <w:szCs w:val="32"/>
          <w:u w:val="single"/>
        </w:rPr>
        <w:t xml:space="preserve">       </w:t>
      </w:r>
    </w:p>
    <w:p w:rsidR="002F0C0C" w:rsidRPr="00120801" w:rsidRDefault="002F0C0C" w:rsidP="00120801">
      <w:pPr>
        <w:spacing w:line="720" w:lineRule="auto"/>
        <w:ind w:firstLineChars="150" w:firstLine="480"/>
        <w:jc w:val="left"/>
        <w:rPr>
          <w:rFonts w:ascii="黑体" w:eastAsia="黑体"/>
          <w:sz w:val="32"/>
          <w:szCs w:val="32"/>
          <w:u w:val="single"/>
        </w:rPr>
      </w:pPr>
      <w:r w:rsidRPr="00120801">
        <w:rPr>
          <w:rFonts w:ascii="黑体" w:eastAsia="黑体" w:hint="eastAsia"/>
          <w:sz w:val="32"/>
          <w:szCs w:val="32"/>
        </w:rPr>
        <w:t>起止时间</w:t>
      </w:r>
      <w:r w:rsidRPr="00120801">
        <w:rPr>
          <w:rFonts w:ascii="黑体" w:eastAsia="黑体" w:hint="eastAsia"/>
          <w:sz w:val="32"/>
          <w:szCs w:val="32"/>
          <w:u w:val="single"/>
        </w:rPr>
        <w:t xml:space="preserve"> </w:t>
      </w:r>
      <w:r w:rsidR="006116FC">
        <w:rPr>
          <w:rFonts w:ascii="黑体" w:eastAsia="黑体"/>
          <w:sz w:val="32"/>
          <w:szCs w:val="32"/>
          <w:u w:val="single"/>
        </w:rPr>
        <w:t>_</w:t>
      </w:r>
      <w:r w:rsidR="006116FC" w:rsidRPr="006116FC">
        <w:rPr>
          <w:rFonts w:ascii="黑体" w:eastAsia="黑体" w:hint="eastAsia"/>
          <w:sz w:val="32"/>
          <w:szCs w:val="32"/>
          <w:u w:val="single"/>
        </w:rPr>
        <w:t>2019 年 0</w:t>
      </w:r>
      <w:r w:rsidR="00406D17">
        <w:rPr>
          <w:rFonts w:ascii="黑体" w:eastAsia="黑体"/>
          <w:sz w:val="32"/>
          <w:szCs w:val="32"/>
          <w:u w:val="single"/>
        </w:rPr>
        <w:t>6</w:t>
      </w:r>
      <w:r w:rsidR="006116FC" w:rsidRPr="006116FC">
        <w:rPr>
          <w:rFonts w:ascii="黑体" w:eastAsia="黑体" w:hint="eastAsia"/>
          <w:sz w:val="32"/>
          <w:szCs w:val="32"/>
          <w:u w:val="single"/>
        </w:rPr>
        <w:t xml:space="preserve"> 月 至 2021 年0</w:t>
      </w:r>
      <w:r w:rsidR="00406D17">
        <w:rPr>
          <w:rFonts w:ascii="黑体" w:eastAsia="黑体"/>
          <w:sz w:val="32"/>
          <w:szCs w:val="32"/>
          <w:u w:val="single"/>
        </w:rPr>
        <w:t>6</w:t>
      </w:r>
      <w:r w:rsidR="006116FC" w:rsidRPr="006116FC">
        <w:rPr>
          <w:rFonts w:ascii="黑体" w:eastAsia="黑体" w:hint="eastAsia"/>
          <w:sz w:val="32"/>
          <w:szCs w:val="32"/>
          <w:u w:val="single"/>
        </w:rPr>
        <w:t xml:space="preserve"> 月</w:t>
      </w:r>
      <w:r w:rsidRPr="00120801">
        <w:rPr>
          <w:rFonts w:ascii="黑体" w:eastAsia="黑体"/>
          <w:sz w:val="32"/>
          <w:szCs w:val="32"/>
          <w:u w:val="single"/>
        </w:rPr>
        <w:t>__</w:t>
      </w:r>
      <w:r w:rsidRPr="00120801">
        <w:rPr>
          <w:rFonts w:ascii="黑体" w:eastAsia="黑体" w:hint="eastAsia"/>
          <w:sz w:val="32"/>
          <w:szCs w:val="32"/>
          <w:u w:val="single"/>
        </w:rPr>
        <w:t xml:space="preserve"> </w:t>
      </w:r>
      <w:r w:rsidR="00406D17">
        <w:rPr>
          <w:rFonts w:ascii="黑体" w:eastAsia="黑体"/>
          <w:sz w:val="32"/>
          <w:szCs w:val="32"/>
          <w:u w:val="single"/>
        </w:rPr>
        <w:t xml:space="preserve"> </w:t>
      </w:r>
      <w:r w:rsidR="006116FC">
        <w:rPr>
          <w:rFonts w:ascii="黑体" w:eastAsia="黑体"/>
          <w:sz w:val="32"/>
          <w:szCs w:val="32"/>
          <w:u w:val="single"/>
        </w:rPr>
        <w:t xml:space="preserve">  </w:t>
      </w:r>
    </w:p>
    <w:p w:rsidR="006116FC" w:rsidRDefault="002F0C0C" w:rsidP="00120801">
      <w:pPr>
        <w:spacing w:line="720" w:lineRule="auto"/>
        <w:ind w:firstLineChars="150" w:firstLine="480"/>
        <w:jc w:val="left"/>
        <w:rPr>
          <w:rFonts w:ascii="黑体" w:eastAsia="黑体"/>
          <w:sz w:val="32"/>
          <w:szCs w:val="32"/>
          <w:u w:val="single"/>
        </w:rPr>
      </w:pPr>
      <w:r w:rsidRPr="00120801">
        <w:rPr>
          <w:rFonts w:ascii="黑体" w:eastAsia="黑体" w:hint="eastAsia"/>
          <w:sz w:val="32"/>
          <w:szCs w:val="32"/>
        </w:rPr>
        <w:t>所在单位</w:t>
      </w:r>
      <w:r w:rsidRPr="00120801">
        <w:rPr>
          <w:rFonts w:ascii="黑体" w:eastAsia="黑体" w:hint="eastAsia"/>
          <w:sz w:val="32"/>
          <w:szCs w:val="32"/>
          <w:u w:val="single"/>
        </w:rPr>
        <w:t xml:space="preserve"> </w:t>
      </w:r>
      <w:r w:rsidR="006116FC">
        <w:rPr>
          <w:rFonts w:ascii="黑体" w:eastAsia="黑体"/>
          <w:sz w:val="32"/>
          <w:szCs w:val="32"/>
          <w:u w:val="single"/>
        </w:rPr>
        <w:t>___</w:t>
      </w:r>
      <w:r w:rsidR="00406D17">
        <w:rPr>
          <w:rFonts w:ascii="黑体" w:eastAsia="黑体"/>
          <w:sz w:val="32"/>
          <w:szCs w:val="32"/>
          <w:u w:val="single"/>
        </w:rPr>
        <w:t xml:space="preserve">    </w:t>
      </w:r>
      <w:r w:rsidR="006116FC">
        <w:rPr>
          <w:rFonts w:ascii="黑体" w:eastAsia="黑体" w:hint="eastAsia"/>
          <w:sz w:val="32"/>
          <w:szCs w:val="32"/>
          <w:u w:val="single"/>
        </w:rPr>
        <w:t>机器人工程学院</w:t>
      </w:r>
      <w:r w:rsidRPr="00120801">
        <w:rPr>
          <w:rFonts w:ascii="黑体" w:eastAsia="黑体" w:hint="eastAsia"/>
          <w:sz w:val="32"/>
          <w:szCs w:val="32"/>
          <w:u w:val="single"/>
        </w:rPr>
        <w:t xml:space="preserve">   </w:t>
      </w:r>
      <w:r w:rsidRPr="00120801">
        <w:rPr>
          <w:rFonts w:ascii="黑体" w:eastAsia="黑体"/>
          <w:sz w:val="32"/>
          <w:szCs w:val="32"/>
          <w:u w:val="single"/>
        </w:rPr>
        <w:t>_</w:t>
      </w:r>
      <w:r w:rsidRPr="00120801">
        <w:rPr>
          <w:rFonts w:ascii="黑体" w:eastAsia="黑体" w:hint="eastAsia"/>
          <w:sz w:val="32"/>
          <w:szCs w:val="32"/>
          <w:u w:val="single"/>
        </w:rPr>
        <w:t xml:space="preserve">            </w:t>
      </w:r>
    </w:p>
    <w:p w:rsidR="002F0C0C" w:rsidRPr="00120801" w:rsidRDefault="002F0C0C" w:rsidP="00120801">
      <w:pPr>
        <w:spacing w:line="720" w:lineRule="auto"/>
        <w:ind w:firstLineChars="150" w:firstLine="480"/>
        <w:jc w:val="left"/>
        <w:rPr>
          <w:rFonts w:ascii="黑体" w:eastAsia="黑体"/>
          <w:sz w:val="32"/>
          <w:szCs w:val="32"/>
        </w:rPr>
      </w:pPr>
      <w:r w:rsidRPr="00120801">
        <w:rPr>
          <w:rFonts w:ascii="黑体" w:eastAsia="黑体" w:hint="eastAsia"/>
          <w:sz w:val="32"/>
          <w:szCs w:val="32"/>
        </w:rPr>
        <w:t>填表时间</w:t>
      </w:r>
      <w:r w:rsidRPr="00120801">
        <w:rPr>
          <w:rFonts w:ascii="黑体" w:eastAsia="黑体"/>
          <w:sz w:val="32"/>
          <w:szCs w:val="32"/>
          <w:u w:val="single"/>
        </w:rPr>
        <w:t>____</w:t>
      </w:r>
      <w:r w:rsidR="00406D17">
        <w:rPr>
          <w:rFonts w:ascii="黑体" w:eastAsia="黑体"/>
          <w:sz w:val="32"/>
          <w:szCs w:val="32"/>
          <w:u w:val="single"/>
        </w:rPr>
        <w:t xml:space="preserve">     </w:t>
      </w:r>
      <w:r w:rsidR="006116FC" w:rsidRPr="006116FC">
        <w:rPr>
          <w:rFonts w:ascii="黑体" w:eastAsia="黑体" w:hint="eastAsia"/>
          <w:sz w:val="32"/>
          <w:szCs w:val="32"/>
          <w:u w:val="single"/>
        </w:rPr>
        <w:t>2019 年 0</w:t>
      </w:r>
      <w:r w:rsidR="006116FC">
        <w:rPr>
          <w:rFonts w:ascii="黑体" w:eastAsia="黑体"/>
          <w:sz w:val="32"/>
          <w:szCs w:val="32"/>
          <w:u w:val="single"/>
        </w:rPr>
        <w:t>7</w:t>
      </w:r>
      <w:r w:rsidR="006116FC" w:rsidRPr="006116FC">
        <w:rPr>
          <w:rFonts w:ascii="黑体" w:eastAsia="黑体" w:hint="eastAsia"/>
          <w:sz w:val="32"/>
          <w:szCs w:val="32"/>
          <w:u w:val="single"/>
        </w:rPr>
        <w:t xml:space="preserve"> </w:t>
      </w:r>
      <w:r w:rsidRPr="00120801">
        <w:rPr>
          <w:rFonts w:ascii="黑体" w:eastAsia="黑体"/>
          <w:sz w:val="32"/>
          <w:szCs w:val="32"/>
          <w:u w:val="single"/>
        </w:rPr>
        <w:t>____</w:t>
      </w:r>
      <w:r w:rsidRPr="00120801">
        <w:rPr>
          <w:rFonts w:ascii="黑体" w:eastAsia="黑体" w:hint="eastAsia"/>
          <w:sz w:val="32"/>
          <w:szCs w:val="32"/>
          <w:u w:val="single"/>
        </w:rPr>
        <w:t xml:space="preserve">              </w:t>
      </w:r>
    </w:p>
    <w:p w:rsidR="002F0C0C" w:rsidRPr="00545303" w:rsidRDefault="002F0C0C" w:rsidP="00120801">
      <w:pPr>
        <w:spacing w:line="720" w:lineRule="auto"/>
        <w:jc w:val="left"/>
        <w:rPr>
          <w:rFonts w:ascii="黑体" w:eastAsia="黑体"/>
        </w:rPr>
      </w:pPr>
      <w:r w:rsidRPr="00545303">
        <w:rPr>
          <w:rFonts w:ascii="黑体" w:eastAsia="黑体"/>
        </w:rPr>
        <w:tab/>
      </w:r>
      <w:r w:rsidRPr="00545303">
        <w:rPr>
          <w:rFonts w:ascii="黑体" w:eastAsia="黑体"/>
        </w:rPr>
        <w:tab/>
      </w:r>
      <w:r w:rsidRPr="00545303">
        <w:rPr>
          <w:rFonts w:ascii="黑体" w:eastAsia="黑体"/>
        </w:rPr>
        <w:tab/>
      </w:r>
    </w:p>
    <w:p w:rsidR="002F0C0C" w:rsidRPr="00545303" w:rsidRDefault="002F0C0C" w:rsidP="002F0C0C">
      <w:pPr>
        <w:spacing w:line="600" w:lineRule="exact"/>
        <w:rPr>
          <w:rFonts w:ascii="黑体" w:eastAsia="黑体"/>
        </w:rPr>
      </w:pPr>
    </w:p>
    <w:p w:rsidR="00864E3D" w:rsidRDefault="002F0C0C" w:rsidP="00864E3D">
      <w:pPr>
        <w:jc w:val="center"/>
      </w:pPr>
      <w:r>
        <w:rPr>
          <w:rFonts w:ascii="仿宋_GB2312" w:eastAsia="仿宋_GB2312" w:hint="eastAsia"/>
          <w:b/>
          <w:sz w:val="32"/>
        </w:rPr>
        <w:t>长江师范学院教务处</w:t>
      </w:r>
      <w:r w:rsidR="00120801">
        <w:rPr>
          <w:rFonts w:ascii="仿宋_GB2312" w:eastAsia="仿宋_GB2312" w:hint="eastAsia"/>
          <w:b/>
          <w:sz w:val="32"/>
        </w:rPr>
        <w:t xml:space="preserve"> </w:t>
      </w:r>
      <w:r w:rsidRPr="00545303">
        <w:rPr>
          <w:rFonts w:ascii="仿宋_GB2312" w:eastAsia="仿宋_GB2312" w:hint="eastAsia"/>
          <w:b/>
          <w:sz w:val="32"/>
        </w:rPr>
        <w:t>印制</w:t>
      </w:r>
    </w:p>
    <w:p w:rsidR="00864E3D" w:rsidRDefault="00864E3D" w:rsidP="00864E3D">
      <w:pPr>
        <w:autoSpaceDE w:val="0"/>
        <w:autoSpaceDN w:val="0"/>
        <w:adjustRightInd w:val="0"/>
        <w:spacing w:line="600" w:lineRule="auto"/>
        <w:jc w:val="center"/>
        <w:rPr>
          <w:rFonts w:ascii="仿宋_GB2312" w:eastAsia="仿宋_GB2312" w:cs="黑体"/>
          <w:b/>
          <w:sz w:val="48"/>
          <w:szCs w:val="48"/>
        </w:rPr>
      </w:pPr>
    </w:p>
    <w:p w:rsidR="00864E3D" w:rsidRDefault="00864E3D" w:rsidP="00864E3D">
      <w:pPr>
        <w:autoSpaceDE w:val="0"/>
        <w:autoSpaceDN w:val="0"/>
        <w:adjustRightInd w:val="0"/>
        <w:spacing w:line="600" w:lineRule="auto"/>
        <w:jc w:val="center"/>
        <w:rPr>
          <w:rFonts w:ascii="仿宋_GB2312" w:eastAsia="仿宋_GB2312" w:cs="黑体"/>
          <w:b/>
          <w:sz w:val="48"/>
          <w:szCs w:val="48"/>
        </w:rPr>
      </w:pPr>
    </w:p>
    <w:p w:rsidR="00864E3D" w:rsidRDefault="00864E3D" w:rsidP="00864E3D">
      <w:pPr>
        <w:autoSpaceDE w:val="0"/>
        <w:autoSpaceDN w:val="0"/>
        <w:adjustRightInd w:val="0"/>
        <w:spacing w:line="600" w:lineRule="auto"/>
        <w:jc w:val="center"/>
        <w:rPr>
          <w:rFonts w:ascii="仿宋_GB2312" w:eastAsia="仿宋_GB2312" w:cs="黑体"/>
          <w:b/>
          <w:sz w:val="48"/>
          <w:szCs w:val="48"/>
        </w:rPr>
      </w:pPr>
    </w:p>
    <w:p w:rsidR="00F57CA2" w:rsidRPr="000532D0" w:rsidRDefault="00F57CA2" w:rsidP="00F57CA2">
      <w:pPr>
        <w:autoSpaceDE w:val="0"/>
        <w:autoSpaceDN w:val="0"/>
        <w:adjustRightInd w:val="0"/>
        <w:spacing w:line="600" w:lineRule="exact"/>
        <w:jc w:val="center"/>
        <w:rPr>
          <w:rFonts w:ascii="仿宋_GB2312" w:eastAsia="仿宋_GB2312" w:cs="黑体"/>
          <w:b/>
          <w:sz w:val="48"/>
          <w:szCs w:val="48"/>
        </w:rPr>
      </w:pPr>
      <w:r w:rsidRPr="000532D0">
        <w:rPr>
          <w:rFonts w:ascii="仿宋_GB2312" w:eastAsia="仿宋_GB2312" w:cs="黑体" w:hint="eastAsia"/>
          <w:b/>
          <w:sz w:val="48"/>
          <w:szCs w:val="48"/>
        </w:rPr>
        <w:t>填表说明</w:t>
      </w:r>
    </w:p>
    <w:p w:rsidR="00CC2A4A" w:rsidRDefault="00CC2A4A" w:rsidP="00864E3D">
      <w:pPr>
        <w:autoSpaceDE w:val="0"/>
        <w:autoSpaceDN w:val="0"/>
        <w:adjustRightInd w:val="0"/>
        <w:spacing w:line="600" w:lineRule="auto"/>
        <w:jc w:val="center"/>
      </w:pPr>
    </w:p>
    <w:p w:rsidR="00A365C7" w:rsidRDefault="00A365C7" w:rsidP="00864E3D">
      <w:pPr>
        <w:pStyle w:val="a7"/>
        <w:spacing w:before="0" w:beforeAutospacing="0" w:after="0" w:afterAutospacing="0" w:line="600" w:lineRule="auto"/>
        <w:ind w:rightChars="304" w:right="638" w:firstLineChars="200" w:firstLine="640"/>
        <w:rPr>
          <w:rFonts w:ascii="仿宋_GB2312" w:eastAsia="仿宋_GB2312" w:hAnsi="ˎ̥" w:hint="eastAsia"/>
          <w:sz w:val="32"/>
          <w:szCs w:val="32"/>
        </w:rPr>
      </w:pPr>
      <w:r w:rsidRPr="00864E3D">
        <w:rPr>
          <w:rFonts w:ascii="仿宋_GB2312" w:eastAsia="仿宋_GB2312" w:hAnsi="ˎ̥" w:hint="eastAsia"/>
          <w:sz w:val="32"/>
          <w:szCs w:val="32"/>
        </w:rPr>
        <w:t>一、</w:t>
      </w:r>
      <w:r w:rsidR="00864E3D" w:rsidRPr="00FE08C7">
        <w:rPr>
          <w:rFonts w:ascii="仿宋_GB2312" w:eastAsia="仿宋_GB2312" w:hAnsi="ˎ̥" w:hint="eastAsia"/>
          <w:sz w:val="32"/>
          <w:szCs w:val="32"/>
        </w:rPr>
        <w:t>“</w:t>
      </w:r>
      <w:r w:rsidR="00864E3D">
        <w:rPr>
          <w:rFonts w:ascii="仿宋_GB2312" w:eastAsia="仿宋_GB2312" w:hAnsi="ˎ̥" w:hint="eastAsia"/>
          <w:sz w:val="32"/>
          <w:szCs w:val="32"/>
        </w:rPr>
        <w:t>项目类别</w:t>
      </w:r>
      <w:r w:rsidR="00864E3D" w:rsidRPr="00FE08C7">
        <w:rPr>
          <w:rFonts w:ascii="仿宋_GB2312" w:eastAsia="仿宋_GB2312" w:hAnsi="ˎ̥" w:hint="eastAsia"/>
          <w:sz w:val="32"/>
          <w:szCs w:val="32"/>
        </w:rPr>
        <w:t>”</w:t>
      </w:r>
      <w:r w:rsidR="00864E3D">
        <w:rPr>
          <w:rFonts w:ascii="仿宋_GB2312" w:eastAsia="仿宋_GB2312" w:hAnsi="ˎ̥" w:hint="eastAsia"/>
          <w:sz w:val="32"/>
          <w:szCs w:val="32"/>
        </w:rPr>
        <w:t>填</w:t>
      </w:r>
      <w:r w:rsidR="00864E3D">
        <w:rPr>
          <w:rFonts w:ascii="仿宋_GB2312" w:eastAsia="仿宋_GB2312" w:hAnsi="ˎ̥"/>
          <w:sz w:val="32"/>
          <w:szCs w:val="32"/>
        </w:rPr>
        <w:t>重</w:t>
      </w:r>
      <w:r w:rsidR="00864E3D">
        <w:rPr>
          <w:rFonts w:ascii="仿宋_GB2312" w:eastAsia="仿宋_GB2312" w:hAnsi="ˎ̥" w:hint="eastAsia"/>
          <w:sz w:val="32"/>
          <w:szCs w:val="32"/>
        </w:rPr>
        <w:t>点</w:t>
      </w:r>
      <w:r w:rsidR="00864E3D">
        <w:rPr>
          <w:rFonts w:ascii="仿宋_GB2312" w:eastAsia="仿宋_GB2312" w:hAnsi="ˎ̥"/>
          <w:sz w:val="32"/>
          <w:szCs w:val="32"/>
        </w:rPr>
        <w:t>项目或一般项目</w:t>
      </w:r>
      <w:r w:rsidR="00864E3D">
        <w:rPr>
          <w:rFonts w:ascii="仿宋_GB2312" w:eastAsia="仿宋_GB2312" w:hAnsi="ˎ̥" w:hint="eastAsia"/>
          <w:sz w:val="32"/>
          <w:szCs w:val="32"/>
        </w:rPr>
        <w:t>。</w:t>
      </w:r>
    </w:p>
    <w:p w:rsidR="00864E3D" w:rsidRDefault="00864E3D" w:rsidP="00864E3D">
      <w:pPr>
        <w:pStyle w:val="a7"/>
        <w:spacing w:before="0" w:beforeAutospacing="0" w:after="0" w:afterAutospacing="0" w:line="600" w:lineRule="auto"/>
        <w:ind w:rightChars="304" w:right="638" w:firstLineChars="200" w:firstLine="640"/>
        <w:rPr>
          <w:rFonts w:ascii="仿宋_GB2312" w:eastAsia="仿宋_GB2312" w:hAnsi="ˎ̥" w:hint="eastAsia"/>
          <w:sz w:val="32"/>
          <w:szCs w:val="32"/>
        </w:rPr>
      </w:pPr>
      <w:r w:rsidRPr="00864E3D">
        <w:rPr>
          <w:rFonts w:ascii="仿宋_GB2312" w:eastAsia="仿宋_GB2312" w:hAnsi="ˎ̥" w:hint="eastAsia"/>
          <w:sz w:val="32"/>
          <w:szCs w:val="32"/>
        </w:rPr>
        <w:t>二</w:t>
      </w:r>
      <w:r w:rsidRPr="00864E3D">
        <w:rPr>
          <w:rFonts w:ascii="仿宋_GB2312" w:eastAsia="仿宋_GB2312" w:hAnsi="ˎ̥"/>
          <w:sz w:val="32"/>
          <w:szCs w:val="32"/>
        </w:rPr>
        <w:t>、《</w:t>
      </w:r>
      <w:r w:rsidRPr="00864E3D">
        <w:rPr>
          <w:rFonts w:ascii="仿宋_GB2312" w:eastAsia="仿宋_GB2312" w:hAnsi="ˎ̥" w:hint="eastAsia"/>
          <w:sz w:val="32"/>
          <w:szCs w:val="32"/>
        </w:rPr>
        <w:t>开题</w:t>
      </w:r>
      <w:r w:rsidRPr="00864E3D">
        <w:rPr>
          <w:rFonts w:ascii="仿宋_GB2312" w:eastAsia="仿宋_GB2312" w:hAnsi="ˎ̥"/>
          <w:sz w:val="32"/>
          <w:szCs w:val="32"/>
        </w:rPr>
        <w:t>报告》</w:t>
      </w:r>
      <w:r w:rsidRPr="00864E3D">
        <w:rPr>
          <w:rFonts w:ascii="仿宋_GB2312" w:eastAsia="仿宋_GB2312" w:hAnsi="ˎ̥" w:hint="eastAsia"/>
          <w:sz w:val="32"/>
          <w:szCs w:val="32"/>
        </w:rPr>
        <w:t>由</w:t>
      </w:r>
      <w:r w:rsidRPr="00864E3D">
        <w:rPr>
          <w:rFonts w:ascii="仿宋_GB2312" w:eastAsia="仿宋_GB2312" w:hAnsi="ˎ̥"/>
          <w:sz w:val="32"/>
          <w:szCs w:val="32"/>
        </w:rPr>
        <w:t>项目负责人填写，结题验收时提交教务处。</w:t>
      </w:r>
    </w:p>
    <w:p w:rsidR="00864E3D" w:rsidRDefault="00864E3D" w:rsidP="00864E3D">
      <w:pPr>
        <w:pStyle w:val="a7"/>
        <w:spacing w:before="0" w:beforeAutospacing="0" w:after="0" w:afterAutospacing="0" w:line="600" w:lineRule="auto"/>
        <w:ind w:rightChars="304" w:right="638" w:firstLineChars="200" w:firstLine="640"/>
        <w:rPr>
          <w:rFonts w:ascii="仿宋_GB2312" w:eastAsia="仿宋_GB2312" w:hAnsi="ˎ̥" w:hint="eastAsia"/>
          <w:sz w:val="32"/>
          <w:szCs w:val="32"/>
        </w:rPr>
      </w:pPr>
      <w:r>
        <w:rPr>
          <w:rFonts w:ascii="仿宋_GB2312" w:eastAsia="仿宋_GB2312" w:hAnsi="ˎ̥" w:hint="eastAsia"/>
          <w:sz w:val="32"/>
          <w:szCs w:val="32"/>
        </w:rPr>
        <w:t>三</w:t>
      </w:r>
      <w:r>
        <w:rPr>
          <w:rFonts w:ascii="仿宋_GB2312" w:eastAsia="仿宋_GB2312" w:hAnsi="ˎ̥"/>
          <w:sz w:val="32"/>
          <w:szCs w:val="32"/>
        </w:rPr>
        <w:t>、</w:t>
      </w:r>
      <w:r w:rsidRPr="00F57CA2">
        <w:rPr>
          <w:rFonts w:ascii="仿宋_GB2312" w:eastAsia="仿宋_GB2312" w:hAnsi="ˎ̥" w:hint="eastAsia"/>
          <w:sz w:val="32"/>
          <w:szCs w:val="32"/>
        </w:rPr>
        <w:t>要求一律用A4纸双面打印，于左侧装订成册。</w:t>
      </w:r>
    </w:p>
    <w:p w:rsidR="002F0C0C" w:rsidRPr="00406D17" w:rsidRDefault="00864E3D" w:rsidP="00406D17">
      <w:pPr>
        <w:widowControl/>
        <w:jc w:val="left"/>
        <w:rPr>
          <w:rFonts w:ascii="仿宋_GB2312" w:eastAsia="仿宋_GB2312" w:hAnsi="ˎ̥" w:cs="宋体" w:hint="eastAsia"/>
          <w:kern w:val="0"/>
          <w:sz w:val="32"/>
          <w:szCs w:val="32"/>
        </w:rPr>
      </w:pPr>
      <w:r>
        <w:rPr>
          <w:rFonts w:ascii="仿宋_GB2312" w:eastAsia="仿宋_GB2312" w:hAnsi="ˎ̥" w:hint="eastAsia"/>
          <w:sz w:val="32"/>
          <w:szCs w:val="32"/>
        </w:rPr>
        <w:br w:type="page"/>
      </w:r>
    </w:p>
    <w:tbl>
      <w:tblPr>
        <w:tblW w:w="4872" w:type="pct"/>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04"/>
      </w:tblGrid>
      <w:tr w:rsidR="002F0C0C" w:rsidRPr="00545303" w:rsidTr="005B425B">
        <w:trPr>
          <w:trHeight w:val="450"/>
        </w:trPr>
        <w:tc>
          <w:tcPr>
            <w:tcW w:w="5000" w:type="pct"/>
          </w:tcPr>
          <w:p w:rsidR="002F0C0C" w:rsidRPr="00545303" w:rsidRDefault="002F0C0C" w:rsidP="005B425B">
            <w:pPr>
              <w:jc w:val="left"/>
              <w:rPr>
                <w:rFonts w:ascii="黑体" w:eastAsia="黑体" w:hAnsi="宋体"/>
                <w:bCs/>
                <w:sz w:val="28"/>
                <w:szCs w:val="28"/>
              </w:rPr>
            </w:pPr>
            <w:r w:rsidRPr="00545303">
              <w:rPr>
                <w:rFonts w:ascii="黑体" w:eastAsia="黑体" w:hint="eastAsia"/>
                <w:sz w:val="28"/>
                <w:szCs w:val="28"/>
              </w:rPr>
              <w:lastRenderedPageBreak/>
              <w:t>一、开题会议简况</w:t>
            </w:r>
          </w:p>
        </w:tc>
      </w:tr>
      <w:tr w:rsidR="002F0C0C" w:rsidRPr="00545303" w:rsidTr="005B425B">
        <w:trPr>
          <w:trHeight w:val="4515"/>
        </w:trPr>
        <w:tc>
          <w:tcPr>
            <w:tcW w:w="5000" w:type="pct"/>
          </w:tcPr>
          <w:p w:rsidR="002F0C0C" w:rsidRPr="00545303" w:rsidRDefault="002F0C0C" w:rsidP="005B425B">
            <w:pPr>
              <w:ind w:firstLineChars="100" w:firstLine="280"/>
              <w:jc w:val="left"/>
              <w:rPr>
                <w:rFonts w:ascii="宋体" w:hAnsi="宋体"/>
                <w:bCs/>
                <w:sz w:val="28"/>
                <w:szCs w:val="28"/>
              </w:rPr>
            </w:pPr>
            <w:r w:rsidRPr="00545303">
              <w:rPr>
                <w:rFonts w:hint="eastAsia"/>
                <w:sz w:val="28"/>
                <w:szCs w:val="28"/>
              </w:rPr>
              <w:t>（开题时间、地点、评议专家、参与人员等）</w:t>
            </w:r>
          </w:p>
          <w:p w:rsidR="002F0C0C" w:rsidRPr="00D55235" w:rsidRDefault="00D55235" w:rsidP="00D55235">
            <w:pPr>
              <w:ind w:firstLineChars="100" w:firstLine="210"/>
              <w:jc w:val="left"/>
              <w:rPr>
                <w:rFonts w:ascii="宋体" w:hAnsi="宋体" w:hint="eastAsia"/>
                <w:bCs/>
                <w:szCs w:val="21"/>
              </w:rPr>
            </w:pPr>
            <w:r w:rsidRPr="00D55235">
              <w:rPr>
                <w:rFonts w:ascii="宋体" w:hAnsi="宋体" w:hint="eastAsia"/>
                <w:bCs/>
                <w:szCs w:val="21"/>
              </w:rPr>
              <w:t>开题时间：2020.06.28下午14：30</w:t>
            </w:r>
          </w:p>
          <w:p w:rsidR="00D55235" w:rsidRPr="00D55235" w:rsidRDefault="00D55235" w:rsidP="00D55235">
            <w:pPr>
              <w:ind w:firstLineChars="100" w:firstLine="210"/>
              <w:jc w:val="left"/>
              <w:rPr>
                <w:rFonts w:ascii="宋体" w:hAnsi="宋体" w:hint="eastAsia"/>
                <w:bCs/>
                <w:szCs w:val="21"/>
              </w:rPr>
            </w:pPr>
            <w:r w:rsidRPr="00D55235">
              <w:rPr>
                <w:rFonts w:ascii="宋体" w:hAnsi="宋体" w:hint="eastAsia"/>
                <w:bCs/>
                <w:szCs w:val="21"/>
              </w:rPr>
              <w:t>地点：至定南楼520</w:t>
            </w:r>
          </w:p>
          <w:p w:rsidR="00D55235" w:rsidRPr="00D55235" w:rsidRDefault="00D55235" w:rsidP="00D55235">
            <w:pPr>
              <w:ind w:firstLineChars="100" w:firstLine="210"/>
              <w:jc w:val="left"/>
              <w:rPr>
                <w:rFonts w:ascii="宋体" w:hAnsi="宋体" w:hint="eastAsia"/>
                <w:bCs/>
                <w:szCs w:val="21"/>
              </w:rPr>
            </w:pPr>
            <w:r w:rsidRPr="00D55235">
              <w:rPr>
                <w:rFonts w:ascii="宋体" w:hAnsi="宋体" w:hint="eastAsia"/>
                <w:bCs/>
                <w:szCs w:val="21"/>
              </w:rPr>
              <w:t>评议专家：何仁琪、何树华、黄江波、张建雄</w:t>
            </w:r>
          </w:p>
          <w:p w:rsidR="00D55235" w:rsidRPr="00D55235" w:rsidRDefault="00D55235" w:rsidP="00D55235">
            <w:pPr>
              <w:ind w:firstLineChars="100" w:firstLine="210"/>
              <w:jc w:val="left"/>
              <w:rPr>
                <w:rFonts w:ascii="宋体" w:hAnsi="宋体"/>
                <w:bCs/>
                <w:szCs w:val="21"/>
              </w:rPr>
            </w:pPr>
            <w:r w:rsidRPr="00D55235">
              <w:rPr>
                <w:rFonts w:ascii="宋体" w:hAnsi="宋体" w:hint="eastAsia"/>
                <w:bCs/>
                <w:szCs w:val="21"/>
              </w:rPr>
              <w:t>参与人员：万</w:t>
            </w:r>
            <w:r w:rsidRPr="00D55235">
              <w:rPr>
                <w:rFonts w:hint="eastAsia"/>
                <w:noProof/>
                <w:szCs w:val="21"/>
              </w:rPr>
              <w:t>浩川、姚正华、韩青、姜魏梁、罗玉龙、刘阁、汪杉、宋永石、蒋琼等</w:t>
            </w:r>
          </w:p>
          <w:p w:rsidR="00C804AB" w:rsidRDefault="00C804AB" w:rsidP="00C804AB">
            <w:pPr>
              <w:ind w:firstLineChars="100" w:firstLine="210"/>
              <w:jc w:val="left"/>
              <w:rPr>
                <w:rFonts w:ascii="宋体" w:hAnsi="宋体" w:hint="eastAsia"/>
                <w:bCs/>
                <w:szCs w:val="21"/>
              </w:rPr>
            </w:pPr>
          </w:p>
          <w:p w:rsidR="00406D17" w:rsidRDefault="00C804AB" w:rsidP="00C804AB">
            <w:pPr>
              <w:ind w:firstLineChars="100" w:firstLine="210"/>
              <w:jc w:val="left"/>
              <w:rPr>
                <w:rFonts w:ascii="宋体" w:hAnsi="宋体" w:hint="eastAsia"/>
                <w:bCs/>
                <w:szCs w:val="21"/>
              </w:rPr>
            </w:pPr>
            <w:r w:rsidRPr="00C804AB">
              <w:rPr>
                <w:rFonts w:ascii="宋体" w:hAnsi="宋体" w:hint="eastAsia"/>
                <w:bCs/>
                <w:szCs w:val="21"/>
              </w:rPr>
              <w:t>每位专家</w:t>
            </w:r>
            <w:r w:rsidR="00D55235" w:rsidRPr="00C804AB">
              <w:rPr>
                <w:rFonts w:ascii="宋体" w:hAnsi="宋体" w:hint="eastAsia"/>
                <w:bCs/>
                <w:szCs w:val="21"/>
              </w:rPr>
              <w:t>针对开题报告</w:t>
            </w:r>
            <w:r w:rsidRPr="00C804AB">
              <w:rPr>
                <w:rFonts w:ascii="宋体" w:hAnsi="宋体" w:hint="eastAsia"/>
                <w:bCs/>
                <w:szCs w:val="21"/>
              </w:rPr>
              <w:t>中</w:t>
            </w:r>
            <w:r w:rsidR="00D55235" w:rsidRPr="00C804AB">
              <w:rPr>
                <w:rFonts w:ascii="宋体" w:hAnsi="宋体" w:hint="eastAsia"/>
                <w:bCs/>
                <w:szCs w:val="21"/>
              </w:rPr>
              <w:t>存在的问题进行</w:t>
            </w:r>
            <w:r w:rsidRPr="00C804AB">
              <w:rPr>
                <w:rFonts w:ascii="宋体" w:hAnsi="宋体" w:hint="eastAsia"/>
                <w:bCs/>
                <w:szCs w:val="21"/>
              </w:rPr>
              <w:t>阐述，并对教改任务书格式、内容进行规范化指导，还对接下来要开展的工作，项目实施方案、过程给了一些建议等。</w:t>
            </w:r>
          </w:p>
          <w:p w:rsidR="00C804AB" w:rsidRDefault="00C804AB" w:rsidP="00C804AB">
            <w:pPr>
              <w:ind w:firstLineChars="100" w:firstLine="210"/>
              <w:jc w:val="left"/>
              <w:rPr>
                <w:rFonts w:ascii="宋体" w:hAnsi="宋体" w:hint="eastAsia"/>
                <w:bCs/>
                <w:szCs w:val="21"/>
              </w:rPr>
            </w:pPr>
          </w:p>
          <w:p w:rsidR="00C804AB" w:rsidRDefault="00C804AB" w:rsidP="00C804AB">
            <w:pPr>
              <w:ind w:firstLineChars="100" w:firstLine="210"/>
              <w:jc w:val="left"/>
              <w:rPr>
                <w:rFonts w:ascii="宋体" w:hAnsi="宋体" w:hint="eastAsia"/>
                <w:bCs/>
                <w:szCs w:val="21"/>
              </w:rPr>
            </w:pPr>
          </w:p>
          <w:p w:rsidR="00C804AB" w:rsidRDefault="00C804AB" w:rsidP="00C804AB">
            <w:pPr>
              <w:ind w:firstLineChars="100" w:firstLine="210"/>
              <w:jc w:val="left"/>
              <w:rPr>
                <w:rFonts w:ascii="宋体" w:hAnsi="宋体" w:hint="eastAsia"/>
                <w:bCs/>
                <w:szCs w:val="21"/>
              </w:rPr>
            </w:pPr>
          </w:p>
          <w:p w:rsidR="00C804AB" w:rsidRDefault="00C804AB" w:rsidP="00C804AB">
            <w:pPr>
              <w:ind w:firstLineChars="100" w:firstLine="210"/>
              <w:jc w:val="left"/>
              <w:rPr>
                <w:rFonts w:ascii="宋体" w:hAnsi="宋体" w:hint="eastAsia"/>
                <w:bCs/>
                <w:szCs w:val="21"/>
              </w:rPr>
            </w:pPr>
          </w:p>
          <w:p w:rsidR="00C804AB" w:rsidRPr="00C804AB" w:rsidRDefault="00C804AB" w:rsidP="00C804AB">
            <w:pPr>
              <w:ind w:firstLineChars="100" w:firstLine="210"/>
              <w:jc w:val="left"/>
              <w:rPr>
                <w:rFonts w:ascii="宋体" w:hAnsi="宋体"/>
                <w:bCs/>
                <w:szCs w:val="21"/>
              </w:rPr>
            </w:pPr>
          </w:p>
        </w:tc>
      </w:tr>
      <w:tr w:rsidR="002F0C0C" w:rsidRPr="00545303" w:rsidTr="005B425B">
        <w:trPr>
          <w:trHeight w:val="450"/>
        </w:trPr>
        <w:tc>
          <w:tcPr>
            <w:tcW w:w="5000" w:type="pct"/>
          </w:tcPr>
          <w:p w:rsidR="002F0C0C" w:rsidRPr="00545303" w:rsidRDefault="002F0C0C" w:rsidP="005B425B">
            <w:pPr>
              <w:rPr>
                <w:rFonts w:ascii="黑体" w:eastAsia="黑体" w:hAnsi="宋体"/>
                <w:bCs/>
                <w:sz w:val="28"/>
                <w:szCs w:val="28"/>
              </w:rPr>
            </w:pPr>
            <w:r w:rsidRPr="00545303">
              <w:rPr>
                <w:rFonts w:ascii="黑体" w:eastAsia="黑体" w:hint="eastAsia"/>
                <w:sz w:val="28"/>
                <w:szCs w:val="28"/>
              </w:rPr>
              <w:t>二、开题报告要点</w:t>
            </w:r>
          </w:p>
        </w:tc>
      </w:tr>
      <w:tr w:rsidR="002F0C0C" w:rsidRPr="00545303" w:rsidTr="005B425B">
        <w:trPr>
          <w:trHeight w:val="6840"/>
        </w:trPr>
        <w:tc>
          <w:tcPr>
            <w:tcW w:w="5000" w:type="pct"/>
          </w:tcPr>
          <w:p w:rsidR="002F0C0C" w:rsidRPr="00406D17" w:rsidRDefault="002F0C0C" w:rsidP="005B425B">
            <w:pPr>
              <w:ind w:right="71" w:firstLine="210"/>
              <w:rPr>
                <w:rFonts w:ascii="宋体" w:hAnsi="宋体"/>
                <w:bCs/>
                <w:sz w:val="28"/>
                <w:szCs w:val="28"/>
              </w:rPr>
            </w:pPr>
            <w:r>
              <w:rPr>
                <w:rFonts w:hint="eastAsia"/>
                <w:sz w:val="28"/>
                <w:szCs w:val="28"/>
              </w:rPr>
              <w:t>（题目、内容、方法、组织、分工、进度、经费分配、预期成果等</w:t>
            </w:r>
            <w:r w:rsidRPr="00545303">
              <w:rPr>
                <w:rFonts w:hint="eastAsia"/>
                <w:sz w:val="28"/>
                <w:szCs w:val="28"/>
              </w:rPr>
              <w:t>，可加页）</w:t>
            </w:r>
          </w:p>
          <w:p w:rsidR="002F0C0C" w:rsidRPr="00B84E38" w:rsidRDefault="007D3CEB" w:rsidP="00B84E38">
            <w:pPr>
              <w:adjustRightInd w:val="0"/>
              <w:snapToGrid w:val="0"/>
              <w:spacing w:line="360" w:lineRule="auto"/>
              <w:ind w:firstLineChars="200" w:firstLine="422"/>
              <w:rPr>
                <w:rFonts w:ascii="宋体" w:hAnsi="宋体"/>
                <w:color w:val="000000"/>
                <w:szCs w:val="21"/>
              </w:rPr>
            </w:pPr>
            <w:r w:rsidRPr="00C804AB">
              <w:rPr>
                <w:rFonts w:ascii="黑体" w:eastAsia="黑体" w:hAnsi="黑体" w:hint="eastAsia"/>
                <w:b/>
                <w:color w:val="000000"/>
                <w:szCs w:val="21"/>
              </w:rPr>
              <w:t>题目</w:t>
            </w:r>
            <w:r w:rsidRPr="00176473">
              <w:rPr>
                <w:rFonts w:ascii="宋体" w:hAnsi="宋体" w:hint="eastAsia"/>
                <w:b/>
                <w:color w:val="000000"/>
                <w:szCs w:val="21"/>
              </w:rPr>
              <w:t>：</w:t>
            </w:r>
            <w:r w:rsidR="00B84E38">
              <w:rPr>
                <w:rFonts w:ascii="宋体" w:hAnsi="宋体" w:hint="eastAsia"/>
                <w:color w:val="000000"/>
                <w:szCs w:val="21"/>
              </w:rPr>
              <w:t>基于工程教育专业认证的《材料力学》课程教学改革与研究</w:t>
            </w:r>
          </w:p>
          <w:p w:rsidR="002F0C0C" w:rsidRPr="00C804AB" w:rsidRDefault="007D3CEB" w:rsidP="007D3CEB">
            <w:pPr>
              <w:adjustRightInd w:val="0"/>
              <w:snapToGrid w:val="0"/>
              <w:spacing w:line="360" w:lineRule="auto"/>
              <w:ind w:firstLineChars="200" w:firstLine="422"/>
              <w:rPr>
                <w:rFonts w:ascii="黑体" w:eastAsia="黑体" w:hAnsi="黑体"/>
                <w:b/>
                <w:color w:val="000000"/>
                <w:szCs w:val="21"/>
              </w:rPr>
            </w:pPr>
            <w:r w:rsidRPr="00C804AB">
              <w:rPr>
                <w:rFonts w:ascii="黑体" w:eastAsia="黑体" w:hAnsi="黑体" w:hint="eastAsia"/>
                <w:b/>
                <w:color w:val="000000"/>
                <w:szCs w:val="21"/>
              </w:rPr>
              <w:t>研究内容：</w:t>
            </w:r>
          </w:p>
          <w:p w:rsidR="007D3CEB" w:rsidRDefault="00B84E38" w:rsidP="00C804AB">
            <w:pPr>
              <w:adjustRightInd w:val="0"/>
              <w:snapToGrid w:val="0"/>
              <w:spacing w:line="360" w:lineRule="auto"/>
              <w:ind w:firstLineChars="200" w:firstLine="420"/>
              <w:rPr>
                <w:rFonts w:ascii="宋体" w:hAnsi="宋体"/>
                <w:color w:val="000000"/>
                <w:szCs w:val="21"/>
              </w:rPr>
            </w:pPr>
            <w:r>
              <w:rPr>
                <w:rFonts w:ascii="宋体" w:hAnsi="宋体" w:hint="eastAsia"/>
                <w:color w:val="000000"/>
                <w:szCs w:val="21"/>
              </w:rPr>
              <w:t>《材料力学》课程</w:t>
            </w:r>
            <w:r w:rsidR="007D3CEB" w:rsidRPr="007D3CEB">
              <w:rPr>
                <w:rFonts w:ascii="宋体" w:hAnsi="宋体" w:hint="eastAsia"/>
                <w:color w:val="000000"/>
                <w:szCs w:val="21"/>
              </w:rPr>
              <w:t>作为机械制造及其自动化专业的</w:t>
            </w:r>
            <w:r>
              <w:rPr>
                <w:rFonts w:ascii="宋体" w:hAnsi="宋体" w:hint="eastAsia"/>
                <w:color w:val="000000"/>
                <w:szCs w:val="21"/>
              </w:rPr>
              <w:t>专业核心</w:t>
            </w:r>
            <w:r w:rsidR="007D3CEB" w:rsidRPr="007D3CEB">
              <w:rPr>
                <w:rFonts w:ascii="宋体" w:hAnsi="宋体" w:hint="eastAsia"/>
                <w:color w:val="000000"/>
                <w:szCs w:val="21"/>
              </w:rPr>
              <w:t>课程，</w:t>
            </w:r>
            <w:r w:rsidR="00C804AB">
              <w:rPr>
                <w:rFonts w:ascii="宋体" w:hAnsi="宋体" w:hint="eastAsia"/>
                <w:color w:val="000000"/>
                <w:szCs w:val="21"/>
              </w:rPr>
              <w:t>目前存在的问题主要有公式理论多、计算繁杂、系统数学模型抽象、</w:t>
            </w:r>
            <w:r w:rsidR="00037BFD">
              <w:rPr>
                <w:rFonts w:ascii="宋体" w:hAnsi="宋体" w:hint="eastAsia"/>
                <w:color w:val="000000"/>
                <w:szCs w:val="21"/>
              </w:rPr>
              <w:t>材料参数繁多</w:t>
            </w:r>
            <w:r w:rsidR="00C804AB">
              <w:rPr>
                <w:rFonts w:ascii="宋体" w:hAnsi="宋体" w:hint="eastAsia"/>
                <w:color w:val="000000"/>
                <w:szCs w:val="21"/>
              </w:rPr>
              <w:t>等，导致</w:t>
            </w:r>
            <w:r w:rsidR="007D3CEB" w:rsidRPr="007D3CEB">
              <w:rPr>
                <w:rFonts w:ascii="宋体" w:hAnsi="宋体" w:hint="eastAsia"/>
                <w:color w:val="000000"/>
                <w:szCs w:val="21"/>
              </w:rPr>
              <w:t>学生对该门课程的学习缺乏兴趣</w:t>
            </w:r>
            <w:r w:rsidR="00C804AB">
              <w:rPr>
                <w:rFonts w:ascii="宋体" w:hAnsi="宋体" w:hint="eastAsia"/>
                <w:color w:val="000000"/>
                <w:szCs w:val="21"/>
              </w:rPr>
              <w:t>，学习主动性不够，取得的学习效果不够显著，尤其是应用材料力学去设计和计算一些工程实际问题时学生感到乏力</w:t>
            </w:r>
            <w:r w:rsidR="007D3CEB" w:rsidRPr="007D3CEB">
              <w:rPr>
                <w:rFonts w:ascii="宋体" w:hAnsi="宋体" w:hint="eastAsia"/>
                <w:color w:val="000000"/>
                <w:szCs w:val="21"/>
              </w:rPr>
              <w:t>。为了</w:t>
            </w:r>
            <w:r w:rsidR="00037BFD">
              <w:rPr>
                <w:rFonts w:ascii="宋体" w:hAnsi="宋体" w:hint="eastAsia"/>
                <w:color w:val="000000"/>
                <w:szCs w:val="21"/>
              </w:rPr>
              <w:t>配合学校对机械专业的工程教育专业认证和提高学生的综合素养</w:t>
            </w:r>
            <w:r w:rsidR="007D3CEB" w:rsidRPr="007D3CEB">
              <w:rPr>
                <w:rFonts w:ascii="宋体" w:hAnsi="宋体" w:hint="eastAsia"/>
                <w:color w:val="000000"/>
                <w:szCs w:val="21"/>
              </w:rPr>
              <w:t>，</w:t>
            </w:r>
            <w:r w:rsidR="00C804AB">
              <w:rPr>
                <w:rFonts w:ascii="宋体" w:hAnsi="宋体" w:hint="eastAsia"/>
                <w:color w:val="000000"/>
                <w:szCs w:val="21"/>
              </w:rPr>
              <w:t>针对以上问题，</w:t>
            </w:r>
            <w:r w:rsidR="007D3CEB" w:rsidRPr="007D3CEB">
              <w:rPr>
                <w:rFonts w:ascii="宋体" w:hAnsi="宋体" w:hint="eastAsia"/>
                <w:color w:val="000000"/>
                <w:szCs w:val="21"/>
              </w:rPr>
              <w:t>主要研究内容如下：</w:t>
            </w:r>
            <w:r w:rsidR="007D3CEB" w:rsidRPr="007D3CEB">
              <w:rPr>
                <w:rFonts w:ascii="宋体" w:hAnsi="宋体"/>
                <w:color w:val="000000"/>
                <w:szCs w:val="21"/>
              </w:rPr>
              <w:t xml:space="preserve"> </w:t>
            </w:r>
          </w:p>
          <w:p w:rsidR="00B84E38" w:rsidRDefault="00B84E38" w:rsidP="00B84E38">
            <w:pPr>
              <w:spacing w:line="420" w:lineRule="exact"/>
              <w:rPr>
                <w:rFonts w:ascii="仿宋_GB2312" w:eastAsia="仿宋_GB2312"/>
                <w:b/>
                <w:sz w:val="24"/>
              </w:rPr>
            </w:pPr>
            <w:r>
              <w:rPr>
                <w:rFonts w:ascii="仿宋_GB2312" w:eastAsia="仿宋_GB2312" w:hint="eastAsia"/>
                <w:b/>
                <w:sz w:val="24"/>
              </w:rPr>
              <w:t>(</w:t>
            </w:r>
            <w:r>
              <w:rPr>
                <w:rFonts w:ascii="仿宋_GB2312" w:eastAsia="仿宋_GB2312"/>
                <w:b/>
                <w:sz w:val="24"/>
              </w:rPr>
              <w:t>1) 改变教育理念，调整教学内容</w:t>
            </w:r>
          </w:p>
          <w:p w:rsidR="00B84E38" w:rsidRPr="00B84E38" w:rsidRDefault="00B84E38" w:rsidP="00B84E38">
            <w:pPr>
              <w:spacing w:line="420" w:lineRule="exact"/>
              <w:rPr>
                <w:rFonts w:ascii="宋体" w:hAnsi="宋体"/>
                <w:color w:val="000000"/>
                <w:szCs w:val="21"/>
              </w:rPr>
            </w:pPr>
            <w:r>
              <w:rPr>
                <w:rFonts w:ascii="仿宋_GB2312" w:eastAsia="仿宋_GB2312" w:hint="eastAsia"/>
                <w:sz w:val="24"/>
              </w:rPr>
              <w:t xml:space="preserve">    </w:t>
            </w:r>
            <w:r w:rsidRPr="00B84E38">
              <w:rPr>
                <w:rFonts w:ascii="宋体" w:hAnsi="宋体"/>
                <w:color w:val="000000"/>
                <w:szCs w:val="21"/>
              </w:rPr>
              <w:t>材料力学应将传统</w:t>
            </w:r>
            <w:r w:rsidRPr="00B84E38">
              <w:rPr>
                <w:rFonts w:ascii="宋体" w:hAnsi="宋体" w:hint="eastAsia"/>
                <w:color w:val="000000"/>
                <w:szCs w:val="21"/>
              </w:rPr>
              <w:t>“</w:t>
            </w:r>
            <w:r w:rsidRPr="00B84E38">
              <w:rPr>
                <w:rFonts w:ascii="宋体" w:hAnsi="宋体"/>
                <w:color w:val="000000"/>
                <w:szCs w:val="21"/>
              </w:rPr>
              <w:t>以教师为中心</w:t>
            </w:r>
            <w:r w:rsidRPr="00B84E38">
              <w:rPr>
                <w:rFonts w:ascii="宋体" w:hAnsi="宋体" w:hint="eastAsia"/>
                <w:color w:val="000000"/>
                <w:szCs w:val="21"/>
              </w:rPr>
              <w:t>”</w:t>
            </w:r>
            <w:r w:rsidRPr="00B84E38">
              <w:rPr>
                <w:rFonts w:ascii="宋体" w:hAnsi="宋体"/>
                <w:color w:val="000000"/>
                <w:szCs w:val="21"/>
              </w:rPr>
              <w:t xml:space="preserve">的教育理念改成 </w:t>
            </w:r>
            <w:r w:rsidRPr="00B84E38">
              <w:rPr>
                <w:rFonts w:ascii="宋体" w:hAnsi="宋体" w:hint="eastAsia"/>
                <w:color w:val="000000"/>
                <w:szCs w:val="21"/>
              </w:rPr>
              <w:t>“</w:t>
            </w:r>
            <w:r w:rsidRPr="00B84E38">
              <w:rPr>
                <w:rFonts w:ascii="宋体" w:hAnsi="宋体"/>
                <w:color w:val="000000"/>
                <w:szCs w:val="21"/>
              </w:rPr>
              <w:t>以学生为中心</w:t>
            </w:r>
            <w:r w:rsidRPr="00B84E38">
              <w:rPr>
                <w:rFonts w:ascii="宋体" w:hAnsi="宋体" w:hint="eastAsia"/>
                <w:color w:val="000000"/>
                <w:szCs w:val="21"/>
              </w:rPr>
              <w:t>”</w:t>
            </w:r>
            <w:r w:rsidRPr="00B84E38">
              <w:rPr>
                <w:rFonts w:ascii="宋体" w:hAnsi="宋体"/>
                <w:color w:val="000000"/>
                <w:szCs w:val="21"/>
              </w:rPr>
              <w:t>的工程认证理念，强调学生的学习效果，以用人单位的满意度等为参考依据。通过匹配专业人才培养目标和修改材料力学教学大纲，以毕业生的十二条素质要求为出发点，制定合理的教学内容，促进教育理念的改变</w:t>
            </w:r>
            <w:r w:rsidRPr="00B84E38">
              <w:rPr>
                <w:rFonts w:ascii="宋体" w:hAnsi="宋体" w:hint="eastAsia"/>
                <w:color w:val="000000"/>
                <w:szCs w:val="21"/>
              </w:rPr>
              <w:t>。</w:t>
            </w:r>
            <w:r w:rsidRPr="00B84E38">
              <w:rPr>
                <w:rFonts w:ascii="宋体" w:hAnsi="宋体"/>
                <w:color w:val="000000"/>
                <w:szCs w:val="21"/>
              </w:rPr>
              <w:t>材料力学的教学内容必须符合机制专业人才的培养目标，由于课时调整，工程教育认证应重新制定教学大纲，以机制专业人才培养大纲与课程相关联的矩阵关系为依据，针对</w:t>
            </w:r>
            <w:r w:rsidRPr="00B84E38">
              <w:rPr>
                <w:rFonts w:ascii="宋体" w:hAnsi="宋体" w:hint="eastAsia"/>
                <w:color w:val="000000"/>
                <w:szCs w:val="21"/>
              </w:rPr>
              <w:t>长江师范学院机器人工程</w:t>
            </w:r>
            <w:r w:rsidRPr="00B84E38">
              <w:rPr>
                <w:rFonts w:ascii="宋体" w:hAnsi="宋体"/>
                <w:color w:val="000000"/>
                <w:szCs w:val="21"/>
              </w:rPr>
              <w:t>学院机制专业工程教育认证需要确定培养规格</w:t>
            </w:r>
            <w:r w:rsidRPr="00B84E38">
              <w:rPr>
                <w:rFonts w:ascii="宋体" w:hAnsi="宋体" w:hint="eastAsia"/>
                <w:color w:val="000000"/>
                <w:szCs w:val="21"/>
              </w:rPr>
              <w:t>：</w:t>
            </w:r>
            <w:r w:rsidRPr="00B84E38">
              <w:rPr>
                <w:rFonts w:ascii="宋体" w:hAnsi="宋体"/>
                <w:color w:val="000000"/>
                <w:szCs w:val="21"/>
              </w:rPr>
              <w:t>工程知识、问题分析、设计解决方案、工程研究等四个方面</w:t>
            </w:r>
            <w:r w:rsidRPr="00B84E38">
              <w:rPr>
                <w:rFonts w:ascii="宋体" w:hAnsi="宋体" w:hint="eastAsia"/>
                <w:color w:val="000000"/>
                <w:szCs w:val="21"/>
              </w:rPr>
              <w:t>，</w:t>
            </w:r>
            <w:r w:rsidRPr="00B84E38">
              <w:rPr>
                <w:rFonts w:ascii="宋体" w:hAnsi="宋体"/>
                <w:color w:val="000000"/>
                <w:szCs w:val="21"/>
              </w:rPr>
              <w:t>调整材料力学教学内容，整合实验资源，同时开放材料力学实验室，将原来的演示性实验改为设计性实验，通</w:t>
            </w:r>
            <w:r w:rsidRPr="00B84E38">
              <w:rPr>
                <w:rFonts w:ascii="宋体" w:hAnsi="宋体"/>
                <w:color w:val="000000"/>
                <w:szCs w:val="21"/>
              </w:rPr>
              <w:lastRenderedPageBreak/>
              <w:t>过力学开放实验的项目操作和实验员的讲解，使学生了解力学现象</w:t>
            </w:r>
            <w:r w:rsidRPr="00B84E38">
              <w:rPr>
                <w:rFonts w:ascii="宋体" w:hAnsi="宋体" w:hint="eastAsia"/>
                <w:color w:val="000000"/>
                <w:szCs w:val="21"/>
              </w:rPr>
              <w:t>，</w:t>
            </w:r>
            <w:r w:rsidRPr="00B84E38">
              <w:rPr>
                <w:rFonts w:ascii="宋体" w:hAnsi="宋体"/>
                <w:color w:val="000000"/>
                <w:szCs w:val="21"/>
              </w:rPr>
              <w:t>掌握力学原理，培养学生的动手能力和运用力学知识解决工程复杂问题的能力。</w:t>
            </w:r>
          </w:p>
          <w:p w:rsidR="00B84E38" w:rsidRPr="00037BFD" w:rsidRDefault="00037BFD" w:rsidP="00037BFD">
            <w:pPr>
              <w:spacing w:line="420" w:lineRule="exact"/>
              <w:rPr>
                <w:rFonts w:ascii="仿宋_GB2312" w:eastAsia="仿宋_GB2312"/>
                <w:b/>
                <w:sz w:val="24"/>
              </w:rPr>
            </w:pPr>
            <w:r>
              <w:rPr>
                <w:rFonts w:ascii="仿宋_GB2312" w:eastAsia="仿宋_GB2312" w:hint="eastAsia"/>
                <w:b/>
                <w:sz w:val="24"/>
              </w:rPr>
              <w:t>（2）</w:t>
            </w:r>
            <w:r w:rsidR="00B84E38" w:rsidRPr="00037BFD">
              <w:rPr>
                <w:rFonts w:ascii="仿宋_GB2312" w:eastAsia="仿宋_GB2312" w:hint="eastAsia"/>
                <w:b/>
                <w:sz w:val="24"/>
              </w:rPr>
              <w:t xml:space="preserve">结合教学实际与教学效果，改变教学方法 </w:t>
            </w:r>
          </w:p>
          <w:p w:rsidR="00B84E38" w:rsidRPr="00B84E38" w:rsidRDefault="00B84E38" w:rsidP="00B84E38">
            <w:pPr>
              <w:spacing w:line="420" w:lineRule="exact"/>
              <w:rPr>
                <w:rFonts w:ascii="宋体" w:hAnsi="宋体"/>
                <w:color w:val="000000"/>
                <w:szCs w:val="21"/>
              </w:rPr>
            </w:pPr>
            <w:r w:rsidRPr="00B84E38">
              <w:rPr>
                <w:rFonts w:ascii="宋体" w:hAnsi="宋体" w:hint="eastAsia"/>
                <w:color w:val="000000"/>
                <w:szCs w:val="21"/>
              </w:rPr>
              <w:t xml:space="preserve">    </w:t>
            </w:r>
            <w:r w:rsidRPr="00B84E38">
              <w:rPr>
                <w:rFonts w:ascii="宋体" w:hAnsi="宋体"/>
                <w:color w:val="000000"/>
                <w:szCs w:val="21"/>
              </w:rPr>
              <w:t>结合机制专业学生的实际情况，在教学实施过程中积极尝试 MOOC、微课、翻转 课堂等教学方法，通过近两年的教学改革，取得了较好的改革效果。在材料力学教学中，以材料力学四种基本变形为主线，采用截面法和叠加法，并结合工程实例展开讲解，例如</w:t>
            </w:r>
            <w:r w:rsidRPr="00B84E38">
              <w:rPr>
                <w:rFonts w:ascii="宋体" w:hAnsi="宋体" w:hint="eastAsia"/>
                <w:color w:val="000000"/>
                <w:szCs w:val="21"/>
              </w:rPr>
              <w:t>，</w:t>
            </w:r>
            <w:r w:rsidRPr="00B84E38">
              <w:rPr>
                <w:rFonts w:ascii="宋体" w:hAnsi="宋体"/>
                <w:color w:val="000000"/>
                <w:szCs w:val="21"/>
              </w:rPr>
              <w:t>轴向拉压变形中以电动推杆为例分析拉（压）杆应力应变</w:t>
            </w:r>
            <w:r w:rsidRPr="00B84E38">
              <w:rPr>
                <w:rFonts w:ascii="宋体" w:hAnsi="宋体" w:hint="eastAsia"/>
                <w:color w:val="000000"/>
                <w:szCs w:val="21"/>
              </w:rPr>
              <w:t>；</w:t>
            </w:r>
            <w:r w:rsidRPr="00B84E38">
              <w:rPr>
                <w:rFonts w:ascii="宋体" w:hAnsi="宋体"/>
                <w:color w:val="000000"/>
                <w:szCs w:val="21"/>
              </w:rPr>
              <w:t>剪切与挤压变形中以螺栓连接件为例分析螺栓杆剪切和挤压强度和变形；扭转变形以车床丝杠和传动轴为例分析圆轴强度和刚度；弯曲变形以行车梁和火车心轴为例分析受 弯变形杆件强度和刚度；组合变形以减速器转轴为例，结合强度理论分析转轴强度和刚度；稳定性问题以螺旋千斤顶为例分析临界应力及提高稳定性措施。工程实例与材料力学内容衔接，采用项目化教学方法不仅能提高学生学习的积极性，而且还能加深学生的直观认识。</w:t>
            </w:r>
          </w:p>
          <w:p w:rsidR="00B84E38" w:rsidRPr="00037BFD" w:rsidRDefault="00037BFD" w:rsidP="00037BFD">
            <w:pPr>
              <w:spacing w:line="420" w:lineRule="exact"/>
              <w:rPr>
                <w:rFonts w:ascii="仿宋_GB2312" w:eastAsia="仿宋_GB2312"/>
                <w:b/>
                <w:sz w:val="24"/>
              </w:rPr>
            </w:pPr>
            <w:r>
              <w:rPr>
                <w:rFonts w:ascii="仿宋_GB2312" w:eastAsia="仿宋_GB2312" w:hint="eastAsia"/>
                <w:b/>
                <w:sz w:val="24"/>
              </w:rPr>
              <w:t>(</w:t>
            </w:r>
            <w:r>
              <w:rPr>
                <w:rFonts w:ascii="仿宋_GB2312" w:eastAsia="仿宋_GB2312"/>
                <w:b/>
                <w:sz w:val="24"/>
              </w:rPr>
              <w:t>3</w:t>
            </w:r>
            <w:r>
              <w:rPr>
                <w:rFonts w:ascii="仿宋_GB2312" w:eastAsia="仿宋_GB2312" w:hint="eastAsia"/>
                <w:b/>
                <w:sz w:val="24"/>
              </w:rPr>
              <w:t>）</w:t>
            </w:r>
            <w:r w:rsidR="00B84E38" w:rsidRPr="00037BFD">
              <w:rPr>
                <w:rFonts w:ascii="仿宋_GB2312" w:eastAsia="仿宋_GB2312" w:hint="eastAsia"/>
                <w:b/>
                <w:sz w:val="24"/>
              </w:rPr>
              <w:t>结合理论与实践结合的教学目标，改变教学手段</w:t>
            </w:r>
          </w:p>
          <w:p w:rsidR="00B84E38" w:rsidRPr="00B84E38" w:rsidRDefault="00B84E38" w:rsidP="00B84E38">
            <w:pPr>
              <w:adjustRightInd w:val="0"/>
              <w:snapToGrid w:val="0"/>
              <w:spacing w:line="420" w:lineRule="exact"/>
              <w:ind w:firstLineChars="199" w:firstLine="418"/>
              <w:rPr>
                <w:rFonts w:ascii="宋体" w:hAnsi="宋体"/>
                <w:color w:val="000000"/>
                <w:szCs w:val="21"/>
              </w:rPr>
            </w:pPr>
            <w:r w:rsidRPr="00B84E38">
              <w:rPr>
                <w:rFonts w:ascii="宋体" w:hAnsi="宋体"/>
                <w:color w:val="000000"/>
                <w:szCs w:val="21"/>
              </w:rPr>
              <w:t xml:space="preserve">将现行成熟的数值分析软件 ANSYS </w:t>
            </w:r>
            <w:r w:rsidRPr="00B84E38">
              <w:rPr>
                <w:rFonts w:ascii="宋体" w:hAnsi="宋体" w:hint="eastAsia"/>
                <w:color w:val="000000"/>
                <w:szCs w:val="21"/>
              </w:rPr>
              <w:t>、Abaqus</w:t>
            </w:r>
            <w:r w:rsidRPr="00B84E38">
              <w:rPr>
                <w:rFonts w:ascii="宋体" w:hAnsi="宋体"/>
                <w:color w:val="000000"/>
                <w:szCs w:val="21"/>
              </w:rPr>
              <w:t>引入材料力学课堂教学和实验教学，利用其强大的建模和后处理模块功能，动态显示典型机械零件从加载到变形直至破坏的整个过程。在讲解应力集中概念和分析四种基本变形时，通过ANSYS</w:t>
            </w:r>
            <w:r w:rsidRPr="00B84E38">
              <w:rPr>
                <w:rFonts w:ascii="宋体" w:hAnsi="宋体" w:hint="eastAsia"/>
                <w:color w:val="000000"/>
                <w:szCs w:val="21"/>
              </w:rPr>
              <w:t>、Abaqus</w:t>
            </w:r>
            <w:r w:rsidRPr="00B84E38">
              <w:rPr>
                <w:rFonts w:ascii="宋体" w:hAnsi="宋体"/>
                <w:color w:val="000000"/>
                <w:szCs w:val="21"/>
              </w:rPr>
              <w:t xml:space="preserve"> 软件显示应力</w:t>
            </w:r>
            <w:r w:rsidRPr="00B84E38">
              <w:rPr>
                <w:rFonts w:ascii="宋体" w:hAnsi="宋体" w:hint="eastAsia"/>
                <w:color w:val="000000"/>
                <w:szCs w:val="21"/>
              </w:rPr>
              <w:t>—</w:t>
            </w:r>
            <w:r w:rsidRPr="00B84E38">
              <w:rPr>
                <w:rFonts w:ascii="宋体" w:hAnsi="宋体"/>
                <w:color w:val="000000"/>
                <w:szCs w:val="21"/>
              </w:rPr>
              <w:t>应变数值</w:t>
            </w:r>
            <w:r w:rsidRPr="00B84E38">
              <w:rPr>
                <w:rFonts w:ascii="宋体" w:hAnsi="宋体" w:hint="eastAsia"/>
                <w:color w:val="000000"/>
                <w:szCs w:val="21"/>
              </w:rPr>
              <w:t>曲线</w:t>
            </w:r>
            <w:r w:rsidRPr="00B84E38">
              <w:rPr>
                <w:rFonts w:ascii="宋体" w:hAnsi="宋体"/>
                <w:color w:val="000000"/>
                <w:szCs w:val="21"/>
              </w:rPr>
              <w:t>，将理论计算与数值显示比较</w:t>
            </w:r>
            <w:r w:rsidRPr="00B84E38">
              <w:rPr>
                <w:rFonts w:ascii="宋体" w:hAnsi="宋体" w:hint="eastAsia"/>
                <w:color w:val="000000"/>
                <w:szCs w:val="21"/>
              </w:rPr>
              <w:t>，</w:t>
            </w:r>
            <w:r w:rsidRPr="00B84E38">
              <w:rPr>
                <w:rFonts w:ascii="宋体" w:hAnsi="宋体"/>
                <w:color w:val="000000"/>
                <w:szCs w:val="21"/>
              </w:rPr>
              <w:t>加深学生的理解。在模拟实验中，利用 ANSYS</w:t>
            </w:r>
            <w:r w:rsidRPr="00B84E38">
              <w:rPr>
                <w:rFonts w:ascii="宋体" w:hAnsi="宋体" w:hint="eastAsia"/>
                <w:color w:val="000000"/>
                <w:szCs w:val="21"/>
              </w:rPr>
              <w:t>、Abaqus</w:t>
            </w:r>
            <w:r w:rsidRPr="00B84E38">
              <w:rPr>
                <w:rFonts w:ascii="宋体" w:hAnsi="宋体"/>
                <w:color w:val="000000"/>
                <w:szCs w:val="21"/>
              </w:rPr>
              <w:t>软件可反复观察实验现象，还可根据设定参数扩展实验结果，做到举一反三。将</w:t>
            </w:r>
            <w:r w:rsidRPr="00B84E38">
              <w:rPr>
                <w:rFonts w:ascii="宋体" w:hAnsi="宋体" w:hint="eastAsia"/>
                <w:color w:val="000000"/>
                <w:szCs w:val="21"/>
              </w:rPr>
              <w:t>有限元数值仿真</w:t>
            </w:r>
            <w:r w:rsidRPr="00B84E38">
              <w:rPr>
                <w:rFonts w:ascii="宋体" w:hAnsi="宋体"/>
                <w:color w:val="000000"/>
                <w:szCs w:val="21"/>
              </w:rPr>
              <w:t>软件引入教学</w:t>
            </w:r>
            <w:r w:rsidRPr="00B84E38">
              <w:rPr>
                <w:rFonts w:ascii="宋体" w:hAnsi="宋体" w:hint="eastAsia"/>
                <w:color w:val="000000"/>
                <w:szCs w:val="21"/>
              </w:rPr>
              <w:t>，</w:t>
            </w:r>
            <w:r w:rsidRPr="00B84E38">
              <w:rPr>
                <w:rFonts w:ascii="宋体" w:hAnsi="宋体"/>
                <w:color w:val="000000"/>
                <w:szCs w:val="21"/>
              </w:rPr>
              <w:t>既能提高学生的学习兴趣</w:t>
            </w:r>
            <w:r w:rsidRPr="00B84E38">
              <w:rPr>
                <w:rFonts w:ascii="宋体" w:hAnsi="宋体" w:hint="eastAsia"/>
                <w:color w:val="000000"/>
                <w:szCs w:val="21"/>
              </w:rPr>
              <w:t>，</w:t>
            </w:r>
            <w:r w:rsidRPr="00B84E38">
              <w:rPr>
                <w:rFonts w:ascii="宋体" w:hAnsi="宋体"/>
                <w:color w:val="000000"/>
                <w:szCs w:val="21"/>
              </w:rPr>
              <w:t>又能增强学生对工程现象的直观认识。</w:t>
            </w:r>
          </w:p>
          <w:p w:rsidR="00B84E38" w:rsidRPr="00037BFD" w:rsidRDefault="00037BFD" w:rsidP="00037BFD">
            <w:pPr>
              <w:adjustRightInd w:val="0"/>
              <w:snapToGrid w:val="0"/>
              <w:spacing w:line="420" w:lineRule="exact"/>
              <w:rPr>
                <w:rFonts w:ascii="仿宋_GB2312" w:eastAsia="仿宋_GB2312"/>
                <w:b/>
                <w:sz w:val="24"/>
              </w:rPr>
            </w:pPr>
            <w:r>
              <w:rPr>
                <w:rFonts w:ascii="仿宋_GB2312" w:eastAsia="仿宋_GB2312" w:hint="eastAsia"/>
                <w:b/>
                <w:sz w:val="24"/>
              </w:rPr>
              <w:t>(</w:t>
            </w:r>
            <w:r>
              <w:rPr>
                <w:rFonts w:ascii="仿宋_GB2312" w:eastAsia="仿宋_GB2312"/>
                <w:b/>
                <w:sz w:val="24"/>
              </w:rPr>
              <w:t>4)</w:t>
            </w:r>
            <w:r w:rsidR="00B84E38" w:rsidRPr="00037BFD">
              <w:rPr>
                <w:rFonts w:ascii="仿宋_GB2312" w:eastAsia="仿宋_GB2312" w:hint="eastAsia"/>
                <w:b/>
                <w:sz w:val="24"/>
              </w:rPr>
              <w:t>结合工程认证需要，</w:t>
            </w:r>
            <w:r w:rsidR="00B84E38" w:rsidRPr="00037BFD">
              <w:rPr>
                <w:rFonts w:ascii="仿宋_GB2312" w:eastAsia="仿宋_GB2312"/>
                <w:b/>
                <w:sz w:val="24"/>
              </w:rPr>
              <w:t>调整实验内容，培养学生的实践能力</w:t>
            </w:r>
          </w:p>
          <w:p w:rsidR="00B84E38" w:rsidRDefault="00B84E38" w:rsidP="00B84E38">
            <w:pPr>
              <w:spacing w:line="420" w:lineRule="exact"/>
              <w:ind w:firstLine="480"/>
              <w:rPr>
                <w:rFonts w:ascii="宋体" w:hAnsi="宋体" w:hint="eastAsia"/>
                <w:color w:val="000000"/>
                <w:szCs w:val="21"/>
              </w:rPr>
            </w:pPr>
            <w:r w:rsidRPr="00B84E38">
              <w:rPr>
                <w:rFonts w:ascii="宋体" w:hAnsi="宋体"/>
                <w:color w:val="000000"/>
                <w:szCs w:val="21"/>
              </w:rPr>
              <w:t>目前，材料力学实验教学中的实验以验证性实验为主</w:t>
            </w:r>
            <w:r w:rsidRPr="00B84E38">
              <w:rPr>
                <w:rFonts w:ascii="宋体" w:hAnsi="宋体" w:hint="eastAsia"/>
                <w:color w:val="000000"/>
                <w:szCs w:val="21"/>
              </w:rPr>
              <w:t>，</w:t>
            </w:r>
            <w:r w:rsidRPr="00B84E38">
              <w:rPr>
                <w:rFonts w:ascii="宋体" w:hAnsi="宋体"/>
                <w:color w:val="000000"/>
                <w:szCs w:val="21"/>
              </w:rPr>
              <w:t>实验占8个学时，</w:t>
            </w:r>
            <w:r w:rsidRPr="00B84E38">
              <w:rPr>
                <w:rFonts w:ascii="宋体" w:hAnsi="宋体" w:hint="eastAsia"/>
                <w:color w:val="000000"/>
                <w:szCs w:val="21"/>
              </w:rPr>
              <w:t>有</w:t>
            </w:r>
            <w:r w:rsidRPr="00B84E38">
              <w:rPr>
                <w:rFonts w:ascii="宋体" w:hAnsi="宋体"/>
                <w:color w:val="000000"/>
                <w:szCs w:val="21"/>
              </w:rPr>
              <w:t>4</w:t>
            </w:r>
            <w:r w:rsidRPr="00B84E38">
              <w:rPr>
                <w:rFonts w:ascii="宋体" w:hAnsi="宋体" w:hint="eastAsia"/>
                <w:color w:val="000000"/>
                <w:szCs w:val="21"/>
              </w:rPr>
              <w:t>个</w:t>
            </w:r>
            <w:r w:rsidRPr="00B84E38">
              <w:rPr>
                <w:rFonts w:ascii="宋体" w:hAnsi="宋体"/>
                <w:color w:val="000000"/>
                <w:szCs w:val="21"/>
              </w:rPr>
              <w:t>典型实验项目：金属材料拉伸实验、金属材料压缩实验、扭转实验、弯曲实验，学生动手操作的实验项目少，限制了学生的创新能力和工程问题分析能力的提升，学生难以通过这些实验将所学理论知识用于实验分析中。从材料力学课程工程教育认证角度出发，应配齐力学实验设备，开放实验室，增加设计性实验项目，明确实验目的和实验原理。学生通过提前熟悉实验设备和查阅相关实验内容，自行设计实验过程和创新实验方法，撰写实验报告，在学生操作实验设备的过程中和对实验结果分析时</w:t>
            </w:r>
            <w:r w:rsidRPr="00B84E38">
              <w:rPr>
                <w:rFonts w:ascii="宋体" w:hAnsi="宋体" w:hint="eastAsia"/>
                <w:color w:val="000000"/>
                <w:szCs w:val="21"/>
              </w:rPr>
              <w:t>，</w:t>
            </w:r>
            <w:r w:rsidRPr="00B84E38">
              <w:rPr>
                <w:rFonts w:ascii="宋体" w:hAnsi="宋体"/>
                <w:color w:val="000000"/>
                <w:szCs w:val="21"/>
              </w:rPr>
              <w:t>实验员要进行详细指导，优化实验方案，提高学生的实践动手能力，达到培养学生实践能力的目的</w:t>
            </w:r>
            <w:r w:rsidRPr="00B84E38">
              <w:rPr>
                <w:rFonts w:ascii="宋体" w:hAnsi="宋体" w:hint="eastAsia"/>
                <w:color w:val="000000"/>
                <w:szCs w:val="21"/>
              </w:rPr>
              <w:t>。</w:t>
            </w:r>
            <w:r w:rsidRPr="00B84E38">
              <w:rPr>
                <w:rFonts w:ascii="宋体" w:hAnsi="宋体"/>
                <w:color w:val="000000"/>
                <w:szCs w:val="21"/>
              </w:rPr>
              <w:t>例如，对机制专业的学生来说，阶梯轴的强度和刚度比较重要，而阶梯轴的设计计算都要用到机械设计知识，在实验测量中可以进行实验内容的讲解，加深学生对力学应用的感性认识，将材料力学与机械设计两门课紧密联系起来。</w:t>
            </w:r>
          </w:p>
          <w:p w:rsidR="006A19B4" w:rsidRPr="00B84E38" w:rsidRDefault="006A19B4" w:rsidP="006A19B4">
            <w:pPr>
              <w:spacing w:line="420" w:lineRule="exact"/>
              <w:rPr>
                <w:rFonts w:ascii="宋体" w:hAnsi="宋体"/>
                <w:color w:val="000000"/>
                <w:szCs w:val="21"/>
              </w:rPr>
            </w:pPr>
          </w:p>
          <w:p w:rsidR="00B84E38" w:rsidRPr="00037BFD" w:rsidRDefault="00037BFD" w:rsidP="00037BFD">
            <w:pPr>
              <w:adjustRightInd w:val="0"/>
              <w:snapToGrid w:val="0"/>
              <w:spacing w:line="420" w:lineRule="exact"/>
              <w:rPr>
                <w:rFonts w:ascii="仿宋_GB2312" w:eastAsia="仿宋_GB2312"/>
                <w:b/>
                <w:sz w:val="24"/>
              </w:rPr>
            </w:pPr>
            <w:r>
              <w:rPr>
                <w:rFonts w:ascii="仿宋_GB2312" w:eastAsia="仿宋_GB2312" w:hint="eastAsia"/>
                <w:b/>
                <w:sz w:val="24"/>
              </w:rPr>
              <w:lastRenderedPageBreak/>
              <w:t>(</w:t>
            </w:r>
            <w:r>
              <w:rPr>
                <w:rFonts w:ascii="仿宋_GB2312" w:eastAsia="仿宋_GB2312"/>
                <w:b/>
                <w:sz w:val="24"/>
              </w:rPr>
              <w:t>5</w:t>
            </w:r>
            <w:r>
              <w:rPr>
                <w:rFonts w:ascii="仿宋_GB2312" w:eastAsia="仿宋_GB2312" w:hint="eastAsia"/>
                <w:b/>
                <w:sz w:val="24"/>
              </w:rPr>
              <w:t>）</w:t>
            </w:r>
            <w:r w:rsidR="00B84E38" w:rsidRPr="00037BFD">
              <w:rPr>
                <w:rFonts w:ascii="仿宋_GB2312" w:eastAsia="仿宋_GB2312"/>
                <w:b/>
                <w:sz w:val="24"/>
              </w:rPr>
              <w:t>积极鼓励学生参加课外竞赛，运用材料力学知识</w:t>
            </w:r>
            <w:r w:rsidR="00C804AB">
              <w:rPr>
                <w:rFonts w:ascii="仿宋_GB2312" w:eastAsia="仿宋_GB2312" w:hint="eastAsia"/>
                <w:b/>
                <w:sz w:val="24"/>
              </w:rPr>
              <w:t>进行工程设计</w:t>
            </w:r>
          </w:p>
          <w:p w:rsidR="00037BFD" w:rsidRDefault="00B84E38" w:rsidP="00037BFD">
            <w:pPr>
              <w:spacing w:line="420" w:lineRule="exact"/>
              <w:rPr>
                <w:rFonts w:ascii="宋体" w:hAnsi="宋体"/>
                <w:color w:val="000000"/>
                <w:szCs w:val="21"/>
              </w:rPr>
            </w:pPr>
            <w:r w:rsidRPr="00B84E38">
              <w:rPr>
                <w:rFonts w:ascii="宋体" w:hAnsi="宋体" w:hint="eastAsia"/>
                <w:color w:val="000000"/>
                <w:szCs w:val="21"/>
              </w:rPr>
              <w:t xml:space="preserve">     机器人工程学</w:t>
            </w:r>
            <w:r w:rsidRPr="00B84E38">
              <w:rPr>
                <w:rFonts w:ascii="宋体" w:hAnsi="宋体"/>
                <w:color w:val="000000"/>
                <w:szCs w:val="21"/>
              </w:rPr>
              <w:t>院以培养具有创新精神和实践能力的高级专业人才为目标，在资源和政策上鼓励学生参加工科类大赛，例如，参加全国大学生机械创新设计大赛、全国工程训练综合能力竞赛</w:t>
            </w:r>
            <w:r w:rsidRPr="00B84E38">
              <w:rPr>
                <w:rFonts w:ascii="宋体" w:hAnsi="宋体" w:hint="eastAsia"/>
                <w:color w:val="000000"/>
                <w:szCs w:val="21"/>
              </w:rPr>
              <w:t>、</w:t>
            </w:r>
            <w:r w:rsidRPr="00B84E38">
              <w:rPr>
                <w:rFonts w:ascii="宋体" w:hAnsi="宋体"/>
                <w:color w:val="000000"/>
                <w:szCs w:val="21"/>
              </w:rPr>
              <w:t>“互联网+”</w:t>
            </w:r>
            <w:r w:rsidRPr="00B84E38">
              <w:rPr>
                <w:rFonts w:ascii="宋体" w:hAnsi="宋体" w:hint="eastAsia"/>
                <w:color w:val="000000"/>
                <w:szCs w:val="21"/>
              </w:rPr>
              <w:t xml:space="preserve"> 、全国机器人大赛、周培源全国力学竞赛</w:t>
            </w:r>
            <w:r w:rsidRPr="00B84E38">
              <w:rPr>
                <w:rFonts w:ascii="宋体" w:hAnsi="宋体"/>
                <w:color w:val="000000"/>
                <w:szCs w:val="21"/>
              </w:rPr>
              <w:t>等赛事，学生通过分析大赛主题，建立</w:t>
            </w:r>
            <w:r w:rsidRPr="00B84E38">
              <w:rPr>
                <w:rFonts w:ascii="宋体" w:hAnsi="宋体" w:hint="eastAsia"/>
                <w:color w:val="000000"/>
                <w:szCs w:val="21"/>
              </w:rPr>
              <w:t>力学</w:t>
            </w:r>
            <w:r w:rsidRPr="00B84E38">
              <w:rPr>
                <w:rFonts w:ascii="宋体" w:hAnsi="宋体"/>
                <w:color w:val="000000"/>
                <w:szCs w:val="21"/>
              </w:rPr>
              <w:t>模型、求解参数，其动手能力、实践能力、协作能力和表达能力等均得到了有效锻炼</w:t>
            </w:r>
            <w:r w:rsidRPr="00B84E38">
              <w:rPr>
                <w:rFonts w:ascii="宋体" w:hAnsi="宋体" w:hint="eastAsia"/>
                <w:color w:val="000000"/>
                <w:szCs w:val="21"/>
              </w:rPr>
              <w:t>，</w:t>
            </w:r>
            <w:r w:rsidRPr="00B84E38">
              <w:rPr>
                <w:rFonts w:ascii="宋体" w:hAnsi="宋体"/>
                <w:color w:val="000000"/>
                <w:szCs w:val="21"/>
              </w:rPr>
              <w:t>为学生解决复杂问题奠定了基础。</w:t>
            </w:r>
          </w:p>
          <w:p w:rsidR="00B84E38" w:rsidRPr="00037BFD" w:rsidRDefault="00037BFD" w:rsidP="00037BFD">
            <w:pPr>
              <w:spacing w:line="420" w:lineRule="exact"/>
              <w:rPr>
                <w:rFonts w:ascii="宋体" w:hAnsi="宋体"/>
                <w:color w:val="000000"/>
                <w:szCs w:val="21"/>
              </w:rPr>
            </w:pPr>
            <w:r>
              <w:rPr>
                <w:rFonts w:ascii="仿宋_GB2312" w:eastAsia="仿宋_GB2312" w:hint="eastAsia"/>
                <w:b/>
                <w:sz w:val="24"/>
              </w:rPr>
              <w:t>（</w:t>
            </w:r>
            <w:r>
              <w:rPr>
                <w:rFonts w:ascii="仿宋_GB2312" w:eastAsia="仿宋_GB2312"/>
                <w:b/>
                <w:sz w:val="24"/>
              </w:rPr>
              <w:t>6</w:t>
            </w:r>
            <w:r>
              <w:rPr>
                <w:rFonts w:ascii="仿宋_GB2312" w:eastAsia="仿宋_GB2312" w:hint="eastAsia"/>
                <w:b/>
                <w:sz w:val="24"/>
              </w:rPr>
              <w:t>）</w:t>
            </w:r>
            <w:r w:rsidR="00B84E38" w:rsidRPr="00037BFD">
              <w:rPr>
                <w:rFonts w:ascii="仿宋_GB2312" w:eastAsia="仿宋_GB2312" w:hint="eastAsia"/>
                <w:b/>
                <w:sz w:val="24"/>
              </w:rPr>
              <w:t>结合当前教学效果，改革考核方式</w:t>
            </w:r>
          </w:p>
          <w:p w:rsidR="00B84E38" w:rsidRPr="00B84E38" w:rsidRDefault="00B84E38" w:rsidP="00B84E38">
            <w:pPr>
              <w:spacing w:line="420" w:lineRule="exact"/>
              <w:ind w:firstLineChars="200" w:firstLine="420"/>
              <w:rPr>
                <w:rFonts w:ascii="宋体" w:hAnsi="宋体"/>
                <w:color w:val="000000"/>
                <w:szCs w:val="21"/>
              </w:rPr>
            </w:pPr>
            <w:r w:rsidRPr="00B84E38">
              <w:rPr>
                <w:rFonts w:ascii="宋体" w:hAnsi="宋体"/>
                <w:color w:val="000000"/>
                <w:szCs w:val="21"/>
              </w:rPr>
              <w:t>目前，材料力学课程考核方式由平时成绩、实验成绩和 期末考试加权求和得出，因材料力学的课程特点，部分学生学习积极性低，为配合工程教育认证需要，应对材料力学课程考核方式进行改革，在平时考核中增加具有工程背景的实际问题，将学生解决问题的思路、力学模型建立和运用理论知识等情况作为打分依据。实验项目中增设设备操作和实验设计分值，完善实验考核体系。在期末试题中加大综合性试题的比例，提高学生解决实际问题的能力。</w:t>
            </w:r>
          </w:p>
          <w:p w:rsidR="00B84E38" w:rsidRPr="007D3CEB" w:rsidRDefault="00B84E38" w:rsidP="00B84E38">
            <w:pPr>
              <w:adjustRightInd w:val="0"/>
              <w:snapToGrid w:val="0"/>
              <w:spacing w:line="360" w:lineRule="auto"/>
              <w:ind w:firstLineChars="200" w:firstLine="420"/>
              <w:rPr>
                <w:rFonts w:ascii="宋体" w:hAnsi="宋体"/>
                <w:color w:val="000000"/>
                <w:szCs w:val="21"/>
              </w:rPr>
            </w:pPr>
            <w:r w:rsidRPr="00B84E38">
              <w:rPr>
                <w:rFonts w:ascii="宋体" w:hAnsi="宋体"/>
                <w:color w:val="000000"/>
                <w:szCs w:val="21"/>
              </w:rPr>
              <w:t>总之，突出材料力学教学内容和教育理念的改变，采取有效的教学方法，开展课外竞赛，将素质教育、工程教育和创新教育结合起来，强化学生的工程意识，培养学生的创新精神，同时充分尊重学生在材料力学教学中的主体地位，引入现代</w:t>
            </w:r>
            <w:r w:rsidRPr="00B84E38">
              <w:rPr>
                <w:rFonts w:ascii="宋体" w:hAnsi="宋体" w:hint="eastAsia"/>
                <w:color w:val="000000"/>
                <w:szCs w:val="21"/>
              </w:rPr>
              <w:t>有限元</w:t>
            </w:r>
            <w:r w:rsidRPr="00B84E38">
              <w:rPr>
                <w:rFonts w:ascii="宋体" w:hAnsi="宋体"/>
                <w:color w:val="000000"/>
                <w:szCs w:val="21"/>
              </w:rPr>
              <w:t>数值分析软件，调动学生学习积极性与主动性，进一步培养大学生的创新能力。</w:t>
            </w:r>
          </w:p>
          <w:p w:rsidR="00176473" w:rsidRPr="00C804AB" w:rsidRDefault="00176473" w:rsidP="00C804AB">
            <w:pPr>
              <w:spacing w:line="400" w:lineRule="exact"/>
              <w:ind w:firstLineChars="200" w:firstLine="422"/>
              <w:rPr>
                <w:rFonts w:ascii="黑体" w:eastAsia="黑体" w:hAnsi="黑体"/>
                <w:b/>
                <w:szCs w:val="21"/>
              </w:rPr>
            </w:pPr>
            <w:r w:rsidRPr="00C804AB">
              <w:rPr>
                <w:rFonts w:ascii="黑体" w:eastAsia="黑体" w:hAnsi="黑体" w:hint="eastAsia"/>
                <w:b/>
                <w:szCs w:val="21"/>
              </w:rPr>
              <w:t>研究方法与途径：</w:t>
            </w:r>
          </w:p>
          <w:p w:rsidR="00037BFD" w:rsidRDefault="00176473" w:rsidP="00037BFD">
            <w:pPr>
              <w:spacing w:line="360" w:lineRule="auto"/>
              <w:ind w:firstLineChars="200" w:firstLine="420"/>
              <w:rPr>
                <w:rFonts w:ascii="仿宋_GB2312" w:eastAsia="仿宋_GB2312" w:hAnsi="仿宋_GB2312" w:cs="仿宋_GB2312"/>
                <w:sz w:val="24"/>
              </w:rPr>
            </w:pPr>
            <w:r w:rsidRPr="00176473">
              <w:rPr>
                <w:rFonts w:hint="eastAsia"/>
                <w:szCs w:val="21"/>
              </w:rPr>
              <w:t>拟采用</w:t>
            </w:r>
            <w:r w:rsidR="00037BFD">
              <w:rPr>
                <w:rFonts w:hint="eastAsia"/>
                <w:szCs w:val="21"/>
              </w:rPr>
              <w:t>调查研究</w:t>
            </w:r>
            <w:r w:rsidRPr="00176473">
              <w:rPr>
                <w:rFonts w:hint="eastAsia"/>
                <w:szCs w:val="21"/>
              </w:rPr>
              <w:t>法，</w:t>
            </w:r>
            <w:r w:rsidR="00037BFD" w:rsidRPr="00037BFD">
              <w:rPr>
                <w:rFonts w:hint="eastAsia"/>
                <w:szCs w:val="21"/>
              </w:rPr>
              <w:t>对有关院校的教学内容、大纲、学时、方法等进行调研，深入企业了解工程结构设计的具体模式，与我校实际情况相结合，调整或优化教学内容和教学方法，最终实现课程教学内容整体优化。</w:t>
            </w:r>
          </w:p>
          <w:p w:rsidR="00D7562D" w:rsidRDefault="00176473" w:rsidP="00D7562D">
            <w:pPr>
              <w:spacing w:line="360" w:lineRule="auto"/>
              <w:ind w:left="268"/>
              <w:rPr>
                <w:szCs w:val="21"/>
              </w:rPr>
            </w:pPr>
            <w:r w:rsidRPr="00176473">
              <w:rPr>
                <w:rFonts w:hint="eastAsia"/>
                <w:szCs w:val="21"/>
              </w:rPr>
              <w:t>拟</w:t>
            </w:r>
            <w:r w:rsidR="00037BFD" w:rsidRPr="00037BFD">
              <w:rPr>
                <w:rFonts w:hint="eastAsia"/>
                <w:szCs w:val="21"/>
              </w:rPr>
              <w:t>归纳综合法</w:t>
            </w:r>
            <w:r w:rsidR="00037BFD">
              <w:rPr>
                <w:rFonts w:hint="eastAsia"/>
                <w:szCs w:val="21"/>
              </w:rPr>
              <w:t>，</w:t>
            </w:r>
            <w:r w:rsidR="00037BFD" w:rsidRPr="00037BFD">
              <w:rPr>
                <w:rFonts w:hint="eastAsia"/>
                <w:szCs w:val="21"/>
              </w:rPr>
              <w:t>通过归纳、综合等手段，结合现有课堂和实验教学资源，修订完善</w:t>
            </w:r>
          </w:p>
          <w:p w:rsidR="00176473" w:rsidRPr="00037BFD" w:rsidRDefault="00037BFD" w:rsidP="00D7562D">
            <w:pPr>
              <w:spacing w:line="360" w:lineRule="auto"/>
              <w:rPr>
                <w:szCs w:val="21"/>
              </w:rPr>
            </w:pPr>
            <w:r>
              <w:rPr>
                <w:rFonts w:hint="eastAsia"/>
                <w:szCs w:val="21"/>
              </w:rPr>
              <w:t>好</w:t>
            </w:r>
            <w:r w:rsidRPr="00037BFD">
              <w:rPr>
                <w:rFonts w:hint="eastAsia"/>
                <w:szCs w:val="21"/>
              </w:rPr>
              <w:t>“</w:t>
            </w:r>
            <w:r>
              <w:rPr>
                <w:rFonts w:hint="eastAsia"/>
                <w:szCs w:val="21"/>
              </w:rPr>
              <w:t>工</w:t>
            </w:r>
            <w:r w:rsidRPr="00037BFD">
              <w:rPr>
                <w:rFonts w:hint="eastAsia"/>
                <w:szCs w:val="21"/>
              </w:rPr>
              <w:t>程教育认证”模式下专业基础课的教学大纲，拟定具体教学及实验内容，制订适应培养模式的多元资源块。</w:t>
            </w:r>
          </w:p>
          <w:p w:rsidR="00037BFD" w:rsidRPr="00D7562D" w:rsidRDefault="00BF701E" w:rsidP="00D7562D">
            <w:pPr>
              <w:spacing w:line="400" w:lineRule="exact"/>
              <w:ind w:right="71" w:firstLine="210"/>
              <w:rPr>
                <w:szCs w:val="21"/>
              </w:rPr>
            </w:pPr>
            <w:r w:rsidRPr="00176473">
              <w:rPr>
                <w:rFonts w:hint="eastAsia"/>
                <w:szCs w:val="21"/>
              </w:rPr>
              <w:t>拟采用实验分析方法，主要是利用</w:t>
            </w:r>
            <w:r w:rsidRPr="00176473">
              <w:rPr>
                <w:szCs w:val="21"/>
              </w:rPr>
              <w:t>MATLAB</w:t>
            </w:r>
            <w:r w:rsidRPr="00176473">
              <w:rPr>
                <w:szCs w:val="21"/>
              </w:rPr>
              <w:t>仿真</w:t>
            </w:r>
            <w:r w:rsidRPr="00176473">
              <w:rPr>
                <w:rFonts w:hint="eastAsia"/>
                <w:szCs w:val="21"/>
              </w:rPr>
              <w:t>软件</w:t>
            </w:r>
            <w:r>
              <w:rPr>
                <w:rFonts w:hint="eastAsia"/>
                <w:szCs w:val="21"/>
              </w:rPr>
              <w:t>、</w:t>
            </w:r>
            <w:r>
              <w:rPr>
                <w:rFonts w:hint="eastAsia"/>
                <w:szCs w:val="21"/>
              </w:rPr>
              <w:t>Abaqus</w:t>
            </w:r>
            <w:r>
              <w:rPr>
                <w:rFonts w:hint="eastAsia"/>
                <w:szCs w:val="21"/>
              </w:rPr>
              <w:t>有限元软件</w:t>
            </w:r>
            <w:r w:rsidRPr="00176473">
              <w:rPr>
                <w:rFonts w:hint="eastAsia"/>
                <w:szCs w:val="21"/>
              </w:rPr>
              <w:t>，编写仿真程序，</w:t>
            </w:r>
            <w:r>
              <w:rPr>
                <w:rFonts w:hint="eastAsia"/>
                <w:szCs w:val="21"/>
              </w:rPr>
              <w:t>数值建模进行仿真计算，</w:t>
            </w:r>
            <w:r w:rsidRPr="00176473">
              <w:rPr>
                <w:rFonts w:hint="eastAsia"/>
                <w:szCs w:val="21"/>
              </w:rPr>
              <w:t>输出相应图形，进而分析</w:t>
            </w:r>
            <w:r>
              <w:rPr>
                <w:rFonts w:hint="eastAsia"/>
                <w:szCs w:val="21"/>
              </w:rPr>
              <w:t>数据结果，导出相关图形</w:t>
            </w:r>
            <w:r w:rsidRPr="00176473">
              <w:rPr>
                <w:rFonts w:hint="eastAsia"/>
                <w:szCs w:val="21"/>
              </w:rPr>
              <w:t>，便于学生</w:t>
            </w:r>
            <w:r>
              <w:rPr>
                <w:rFonts w:hint="eastAsia"/>
                <w:szCs w:val="21"/>
              </w:rPr>
              <w:t>更直观和系统的</w:t>
            </w:r>
            <w:r w:rsidRPr="00176473">
              <w:rPr>
                <w:rFonts w:hint="eastAsia"/>
                <w:szCs w:val="21"/>
              </w:rPr>
              <w:t>理解。</w:t>
            </w:r>
          </w:p>
          <w:p w:rsidR="002F0C0C" w:rsidRPr="00C804AB" w:rsidRDefault="00176473" w:rsidP="00176473">
            <w:pPr>
              <w:spacing w:line="400" w:lineRule="exact"/>
              <w:ind w:firstLineChars="200" w:firstLine="422"/>
              <w:rPr>
                <w:rFonts w:ascii="黑体" w:eastAsia="黑体" w:hAnsi="黑体"/>
                <w:b/>
                <w:szCs w:val="21"/>
              </w:rPr>
            </w:pPr>
            <w:r w:rsidRPr="00C804AB">
              <w:rPr>
                <w:rFonts w:ascii="黑体" w:eastAsia="黑体" w:hAnsi="黑体" w:hint="eastAsia"/>
                <w:b/>
                <w:szCs w:val="21"/>
              </w:rPr>
              <w:t>组织与分工：</w:t>
            </w:r>
          </w:p>
          <w:p w:rsidR="00176473" w:rsidRPr="00176473" w:rsidRDefault="00D7562D" w:rsidP="00176473">
            <w:pPr>
              <w:spacing w:line="400" w:lineRule="exact"/>
              <w:ind w:right="74" w:firstLineChars="200" w:firstLine="420"/>
              <w:rPr>
                <w:szCs w:val="21"/>
              </w:rPr>
            </w:pPr>
            <w:r>
              <w:rPr>
                <w:rFonts w:hint="eastAsia"/>
                <w:szCs w:val="21"/>
              </w:rPr>
              <w:t>郭小炜</w:t>
            </w:r>
            <w:r w:rsidR="00176473" w:rsidRPr="00176473">
              <w:rPr>
                <w:rFonts w:hint="eastAsia"/>
                <w:szCs w:val="21"/>
              </w:rPr>
              <w:tab/>
            </w:r>
            <w:r w:rsidR="00176473" w:rsidRPr="00176473">
              <w:rPr>
                <w:rFonts w:hint="eastAsia"/>
                <w:szCs w:val="21"/>
              </w:rPr>
              <w:tab/>
            </w:r>
            <w:r w:rsidRPr="00D7562D">
              <w:rPr>
                <w:rFonts w:hint="eastAsia"/>
                <w:szCs w:val="21"/>
              </w:rPr>
              <w:t>教学与项目资源建设</w:t>
            </w:r>
            <w:r w:rsidR="00176473">
              <w:rPr>
                <w:rFonts w:hint="eastAsia"/>
                <w:szCs w:val="21"/>
              </w:rPr>
              <w:t>；</w:t>
            </w:r>
          </w:p>
          <w:p w:rsidR="00176473" w:rsidRPr="00176473" w:rsidRDefault="00D7562D" w:rsidP="00176473">
            <w:pPr>
              <w:spacing w:line="400" w:lineRule="exact"/>
              <w:ind w:right="74" w:firstLineChars="200" w:firstLine="420"/>
              <w:rPr>
                <w:szCs w:val="21"/>
              </w:rPr>
            </w:pPr>
            <w:r>
              <w:rPr>
                <w:rFonts w:hint="eastAsia"/>
                <w:szCs w:val="21"/>
              </w:rPr>
              <w:t>彭小平</w:t>
            </w:r>
            <w:r w:rsidR="00176473" w:rsidRPr="00176473">
              <w:rPr>
                <w:rFonts w:hint="eastAsia"/>
                <w:szCs w:val="21"/>
              </w:rPr>
              <w:tab/>
            </w:r>
            <w:r w:rsidR="00176473" w:rsidRPr="00176473">
              <w:rPr>
                <w:rFonts w:hint="eastAsia"/>
                <w:szCs w:val="21"/>
              </w:rPr>
              <w:tab/>
            </w:r>
            <w:r w:rsidRPr="00D7562D">
              <w:rPr>
                <w:rFonts w:hint="eastAsia"/>
                <w:szCs w:val="21"/>
              </w:rPr>
              <w:t>项目化内容建设</w:t>
            </w:r>
            <w:r w:rsidR="00176473">
              <w:rPr>
                <w:rFonts w:hint="eastAsia"/>
                <w:szCs w:val="21"/>
              </w:rPr>
              <w:t>；</w:t>
            </w:r>
          </w:p>
          <w:p w:rsidR="00176473" w:rsidRPr="00176473" w:rsidRDefault="00D7562D" w:rsidP="00176473">
            <w:pPr>
              <w:spacing w:line="400" w:lineRule="exact"/>
              <w:ind w:right="74" w:firstLineChars="200" w:firstLine="420"/>
              <w:rPr>
                <w:szCs w:val="21"/>
              </w:rPr>
            </w:pPr>
            <w:r>
              <w:rPr>
                <w:rFonts w:hint="eastAsia"/>
                <w:szCs w:val="21"/>
              </w:rPr>
              <w:t>万浩川</w:t>
            </w:r>
            <w:r w:rsidR="00176473" w:rsidRPr="00176473">
              <w:rPr>
                <w:rFonts w:hint="eastAsia"/>
                <w:szCs w:val="21"/>
              </w:rPr>
              <w:tab/>
            </w:r>
            <w:r w:rsidR="00176473">
              <w:rPr>
                <w:szCs w:val="21"/>
              </w:rPr>
              <w:t xml:space="preserve">    </w:t>
            </w:r>
            <w:r w:rsidRPr="00D7562D">
              <w:rPr>
                <w:rFonts w:hint="eastAsia"/>
                <w:szCs w:val="21"/>
              </w:rPr>
              <w:t>理论应用建设</w:t>
            </w:r>
            <w:r w:rsidR="00176473">
              <w:rPr>
                <w:rFonts w:hint="eastAsia"/>
                <w:szCs w:val="21"/>
              </w:rPr>
              <w:t>；</w:t>
            </w:r>
          </w:p>
          <w:p w:rsidR="00176473" w:rsidRPr="00176473" w:rsidRDefault="00D7562D" w:rsidP="00176473">
            <w:pPr>
              <w:spacing w:line="400" w:lineRule="exact"/>
              <w:ind w:right="74" w:firstLineChars="200" w:firstLine="420"/>
              <w:rPr>
                <w:szCs w:val="21"/>
              </w:rPr>
            </w:pPr>
            <w:r>
              <w:rPr>
                <w:rFonts w:hint="eastAsia"/>
                <w:szCs w:val="21"/>
              </w:rPr>
              <w:t>张建雄</w:t>
            </w:r>
            <w:r w:rsidR="00176473" w:rsidRPr="00176473">
              <w:rPr>
                <w:rFonts w:hint="eastAsia"/>
                <w:szCs w:val="21"/>
              </w:rPr>
              <w:tab/>
            </w:r>
            <w:r w:rsidR="00176473" w:rsidRPr="00176473">
              <w:rPr>
                <w:rFonts w:hint="eastAsia"/>
                <w:szCs w:val="21"/>
              </w:rPr>
              <w:tab/>
            </w:r>
            <w:r w:rsidRPr="00D7562D">
              <w:rPr>
                <w:rFonts w:hint="eastAsia"/>
                <w:szCs w:val="21"/>
              </w:rPr>
              <w:t>项目资源建设</w:t>
            </w:r>
            <w:r w:rsidR="00176473">
              <w:rPr>
                <w:rFonts w:hint="eastAsia"/>
                <w:szCs w:val="21"/>
              </w:rPr>
              <w:t>；</w:t>
            </w:r>
          </w:p>
          <w:p w:rsidR="002F0C0C" w:rsidRPr="00176473" w:rsidRDefault="00D7562D" w:rsidP="00D7562D">
            <w:pPr>
              <w:spacing w:line="400" w:lineRule="exact"/>
              <w:ind w:right="74" w:firstLineChars="200" w:firstLine="420"/>
              <w:rPr>
                <w:szCs w:val="21"/>
              </w:rPr>
            </w:pPr>
            <w:r>
              <w:rPr>
                <w:rFonts w:hint="eastAsia"/>
                <w:szCs w:val="21"/>
              </w:rPr>
              <w:t>陈利萍</w:t>
            </w:r>
            <w:r w:rsidR="00176473" w:rsidRPr="00176473">
              <w:rPr>
                <w:rFonts w:hint="eastAsia"/>
                <w:szCs w:val="21"/>
              </w:rPr>
              <w:tab/>
            </w:r>
            <w:r w:rsidR="00176473">
              <w:rPr>
                <w:szCs w:val="21"/>
              </w:rPr>
              <w:t xml:space="preserve">    </w:t>
            </w:r>
            <w:r w:rsidRPr="00D7562D">
              <w:rPr>
                <w:rFonts w:hint="eastAsia"/>
                <w:szCs w:val="21"/>
              </w:rPr>
              <w:t>绘图、收集整理资料</w:t>
            </w:r>
            <w:r w:rsidR="00176473">
              <w:rPr>
                <w:rFonts w:hint="eastAsia"/>
                <w:szCs w:val="21"/>
              </w:rPr>
              <w:t>；</w:t>
            </w:r>
          </w:p>
          <w:p w:rsidR="006A19B4" w:rsidRPr="006A19B4" w:rsidRDefault="006A19B4" w:rsidP="006A19B4">
            <w:pPr>
              <w:spacing w:line="400" w:lineRule="exact"/>
              <w:ind w:firstLineChars="200" w:firstLine="422"/>
              <w:rPr>
                <w:rFonts w:ascii="黑体" w:eastAsia="黑体" w:hAnsi="黑体" w:hint="eastAsia"/>
                <w:b/>
                <w:szCs w:val="21"/>
              </w:rPr>
            </w:pPr>
            <w:r>
              <w:rPr>
                <w:rFonts w:ascii="黑体" w:eastAsia="黑体" w:hAnsi="黑体" w:hint="eastAsia"/>
                <w:b/>
                <w:szCs w:val="21"/>
              </w:rPr>
              <w:lastRenderedPageBreak/>
              <w:t>进度安排</w:t>
            </w:r>
            <w:r w:rsidRPr="00C804AB">
              <w:rPr>
                <w:rFonts w:ascii="黑体" w:eastAsia="黑体" w:hAnsi="黑体" w:hint="eastAsia"/>
                <w:b/>
                <w:szCs w:val="21"/>
              </w:rPr>
              <w:t>：</w:t>
            </w:r>
          </w:p>
          <w:p w:rsidR="006A19B4" w:rsidRPr="006A19B4" w:rsidRDefault="006A19B4" w:rsidP="006A19B4">
            <w:pPr>
              <w:spacing w:beforeLines="50" w:line="360" w:lineRule="auto"/>
              <w:ind w:firstLineChars="196" w:firstLine="413"/>
              <w:rPr>
                <w:rFonts w:hint="eastAsia"/>
                <w:szCs w:val="21"/>
              </w:rPr>
            </w:pPr>
            <w:r w:rsidRPr="006A19B4">
              <w:rPr>
                <w:rFonts w:hint="eastAsia"/>
                <w:b/>
                <w:szCs w:val="21"/>
              </w:rPr>
              <w:t>201</w:t>
            </w:r>
            <w:r w:rsidRPr="006A19B4">
              <w:rPr>
                <w:b/>
                <w:szCs w:val="21"/>
              </w:rPr>
              <w:t>9</w:t>
            </w:r>
            <w:r w:rsidRPr="006A19B4">
              <w:rPr>
                <w:rFonts w:hint="eastAsia"/>
                <w:b/>
                <w:szCs w:val="21"/>
              </w:rPr>
              <w:t>年</w:t>
            </w:r>
            <w:r w:rsidRPr="006A19B4">
              <w:rPr>
                <w:rFonts w:hint="eastAsia"/>
                <w:b/>
                <w:szCs w:val="21"/>
              </w:rPr>
              <w:t>6-12</w:t>
            </w:r>
            <w:r w:rsidRPr="006A19B4">
              <w:rPr>
                <w:rFonts w:hint="eastAsia"/>
                <w:b/>
                <w:szCs w:val="21"/>
              </w:rPr>
              <w:t>月：</w:t>
            </w:r>
            <w:r w:rsidRPr="006A19B4">
              <w:rPr>
                <w:rFonts w:hint="eastAsia"/>
                <w:szCs w:val="21"/>
              </w:rPr>
              <w:t>完成开题报告，开题并分配各项具体任务；</w:t>
            </w:r>
          </w:p>
          <w:p w:rsidR="006A19B4" w:rsidRPr="006A19B4" w:rsidRDefault="006A19B4" w:rsidP="006A19B4">
            <w:pPr>
              <w:spacing w:line="360" w:lineRule="auto"/>
              <w:ind w:firstLineChars="196" w:firstLine="413"/>
              <w:rPr>
                <w:rFonts w:hint="eastAsia"/>
                <w:szCs w:val="21"/>
              </w:rPr>
            </w:pPr>
            <w:r w:rsidRPr="006A19B4">
              <w:rPr>
                <w:rFonts w:hint="eastAsia"/>
                <w:b/>
                <w:szCs w:val="21"/>
              </w:rPr>
              <w:t>20</w:t>
            </w:r>
            <w:r w:rsidRPr="006A19B4">
              <w:rPr>
                <w:b/>
                <w:szCs w:val="21"/>
              </w:rPr>
              <w:t>20</w:t>
            </w:r>
            <w:r w:rsidRPr="006A19B4">
              <w:rPr>
                <w:rFonts w:hint="eastAsia"/>
                <w:b/>
                <w:szCs w:val="21"/>
              </w:rPr>
              <w:t>年</w:t>
            </w:r>
            <w:r w:rsidRPr="006A19B4">
              <w:rPr>
                <w:rFonts w:hint="eastAsia"/>
                <w:b/>
                <w:szCs w:val="21"/>
              </w:rPr>
              <w:t>1-6</w:t>
            </w:r>
            <w:r w:rsidRPr="006A19B4">
              <w:rPr>
                <w:rFonts w:hint="eastAsia"/>
                <w:b/>
                <w:szCs w:val="21"/>
              </w:rPr>
              <w:t>月：</w:t>
            </w:r>
            <w:r w:rsidRPr="006A19B4">
              <w:rPr>
                <w:rFonts w:hint="eastAsia"/>
                <w:szCs w:val="21"/>
              </w:rPr>
              <w:t>完成机械专业材料力学的教学内容和教学内涵构建与修订工作，并且完成材料力学项目驱动化模式教学资源建设；</w:t>
            </w:r>
          </w:p>
          <w:p w:rsidR="006A19B4" w:rsidRPr="006A19B4" w:rsidRDefault="006A19B4" w:rsidP="006A19B4">
            <w:pPr>
              <w:spacing w:line="360" w:lineRule="auto"/>
              <w:ind w:firstLineChars="196" w:firstLine="413"/>
              <w:rPr>
                <w:rFonts w:hint="eastAsia"/>
                <w:szCs w:val="21"/>
              </w:rPr>
            </w:pPr>
            <w:r w:rsidRPr="006A19B4">
              <w:rPr>
                <w:rFonts w:hint="eastAsia"/>
                <w:b/>
                <w:szCs w:val="21"/>
              </w:rPr>
              <w:t>20</w:t>
            </w:r>
            <w:r w:rsidRPr="006A19B4">
              <w:rPr>
                <w:b/>
                <w:szCs w:val="21"/>
              </w:rPr>
              <w:t>20</w:t>
            </w:r>
            <w:r w:rsidRPr="006A19B4">
              <w:rPr>
                <w:rFonts w:hint="eastAsia"/>
                <w:b/>
                <w:szCs w:val="21"/>
              </w:rPr>
              <w:t>年</w:t>
            </w:r>
            <w:r w:rsidRPr="006A19B4">
              <w:rPr>
                <w:rFonts w:hint="eastAsia"/>
                <w:b/>
                <w:szCs w:val="21"/>
              </w:rPr>
              <w:t>7-12</w:t>
            </w:r>
            <w:r w:rsidRPr="006A19B4">
              <w:rPr>
                <w:rFonts w:hint="eastAsia"/>
                <w:b/>
                <w:szCs w:val="21"/>
              </w:rPr>
              <w:t>月：</w:t>
            </w:r>
            <w:r w:rsidRPr="006A19B4">
              <w:rPr>
                <w:rFonts w:hint="eastAsia"/>
                <w:szCs w:val="21"/>
              </w:rPr>
              <w:t>项目实施，撰写项目中期检查报告；</w:t>
            </w:r>
          </w:p>
          <w:p w:rsidR="006A19B4" w:rsidRPr="006A19B4" w:rsidRDefault="006A19B4" w:rsidP="006A19B4">
            <w:pPr>
              <w:spacing w:line="360" w:lineRule="auto"/>
              <w:ind w:firstLineChars="196" w:firstLine="413"/>
              <w:rPr>
                <w:rFonts w:hint="eastAsia"/>
                <w:szCs w:val="21"/>
              </w:rPr>
            </w:pPr>
            <w:r w:rsidRPr="006A19B4">
              <w:rPr>
                <w:rFonts w:hint="eastAsia"/>
                <w:b/>
                <w:szCs w:val="21"/>
              </w:rPr>
              <w:t>20</w:t>
            </w:r>
            <w:r w:rsidRPr="006A19B4">
              <w:rPr>
                <w:b/>
                <w:szCs w:val="21"/>
              </w:rPr>
              <w:t>21</w:t>
            </w:r>
            <w:r w:rsidRPr="006A19B4">
              <w:rPr>
                <w:rFonts w:hint="eastAsia"/>
                <w:b/>
                <w:szCs w:val="21"/>
              </w:rPr>
              <w:t>年</w:t>
            </w:r>
            <w:r w:rsidRPr="006A19B4">
              <w:rPr>
                <w:rFonts w:hint="eastAsia"/>
                <w:b/>
                <w:szCs w:val="21"/>
              </w:rPr>
              <w:t>1-5</w:t>
            </w:r>
            <w:r w:rsidRPr="006A19B4">
              <w:rPr>
                <w:rFonts w:hint="eastAsia"/>
                <w:b/>
                <w:szCs w:val="21"/>
              </w:rPr>
              <w:t>月：</w:t>
            </w:r>
            <w:r>
              <w:rPr>
                <w:rFonts w:hint="eastAsia"/>
                <w:szCs w:val="21"/>
              </w:rPr>
              <w:t>总结经验教训，审核任务项目具体内容；</w:t>
            </w:r>
          </w:p>
          <w:p w:rsidR="006A19B4" w:rsidRPr="006A19B4" w:rsidRDefault="006A19B4" w:rsidP="006A19B4">
            <w:pPr>
              <w:spacing w:line="360" w:lineRule="auto"/>
              <w:ind w:firstLineChars="196" w:firstLine="413"/>
              <w:rPr>
                <w:szCs w:val="21"/>
              </w:rPr>
            </w:pPr>
            <w:r w:rsidRPr="006A19B4">
              <w:rPr>
                <w:rFonts w:hint="eastAsia"/>
                <w:b/>
                <w:szCs w:val="21"/>
              </w:rPr>
              <w:t>202</w:t>
            </w:r>
            <w:r w:rsidRPr="006A19B4">
              <w:rPr>
                <w:b/>
                <w:szCs w:val="21"/>
              </w:rPr>
              <w:t>1</w:t>
            </w:r>
            <w:r w:rsidRPr="006A19B4">
              <w:rPr>
                <w:rFonts w:hint="eastAsia"/>
                <w:b/>
                <w:szCs w:val="21"/>
              </w:rPr>
              <w:t>年</w:t>
            </w:r>
            <w:r w:rsidRPr="006A19B4">
              <w:rPr>
                <w:rFonts w:hint="eastAsia"/>
                <w:b/>
                <w:szCs w:val="21"/>
              </w:rPr>
              <w:t>6</w:t>
            </w:r>
            <w:r w:rsidRPr="006A19B4">
              <w:rPr>
                <w:rFonts w:hint="eastAsia"/>
                <w:b/>
                <w:szCs w:val="21"/>
              </w:rPr>
              <w:t>月：</w:t>
            </w:r>
            <w:r w:rsidRPr="006A19B4">
              <w:rPr>
                <w:rFonts w:hint="eastAsia"/>
                <w:szCs w:val="21"/>
              </w:rPr>
              <w:t>完成项目结题工作。</w:t>
            </w:r>
          </w:p>
          <w:p w:rsidR="002F0C0C" w:rsidRPr="006A19B4" w:rsidRDefault="00032C01" w:rsidP="006A19B4">
            <w:pPr>
              <w:spacing w:line="400" w:lineRule="exact"/>
              <w:ind w:firstLineChars="200" w:firstLine="422"/>
              <w:rPr>
                <w:rFonts w:ascii="黑体" w:eastAsia="黑体" w:hAnsi="黑体"/>
                <w:b/>
                <w:szCs w:val="21"/>
              </w:rPr>
            </w:pPr>
            <w:r w:rsidRPr="006A19B4">
              <w:rPr>
                <w:rFonts w:ascii="黑体" w:eastAsia="黑体" w:hAnsi="黑体" w:hint="eastAsia"/>
                <w:b/>
                <w:szCs w:val="21"/>
              </w:rPr>
              <w:t>经费分配：</w:t>
            </w:r>
          </w:p>
          <w:p w:rsidR="00D7562D" w:rsidRPr="00B95024" w:rsidRDefault="00D7562D" w:rsidP="00D7562D">
            <w:pPr>
              <w:adjustRightInd w:val="0"/>
              <w:snapToGrid w:val="0"/>
              <w:spacing w:line="360" w:lineRule="auto"/>
              <w:rPr>
                <w:szCs w:val="21"/>
              </w:rPr>
            </w:pPr>
            <w:r w:rsidRPr="00B95024">
              <w:rPr>
                <w:rFonts w:hint="eastAsia"/>
                <w:szCs w:val="21"/>
              </w:rPr>
              <w:t>1</w:t>
            </w:r>
            <w:r w:rsidRPr="00B95024">
              <w:rPr>
                <w:rFonts w:hint="eastAsia"/>
                <w:szCs w:val="21"/>
              </w:rPr>
              <w:t>．差旅费：</w:t>
            </w:r>
            <w:r w:rsidRPr="00B95024">
              <w:rPr>
                <w:rFonts w:hint="eastAsia"/>
                <w:szCs w:val="21"/>
              </w:rPr>
              <w:t>0.</w:t>
            </w:r>
            <w:r w:rsidR="006A19B4">
              <w:rPr>
                <w:rFonts w:hint="eastAsia"/>
                <w:szCs w:val="21"/>
              </w:rPr>
              <w:t>3</w:t>
            </w:r>
            <w:r w:rsidRPr="00B95024">
              <w:rPr>
                <w:rFonts w:hint="eastAsia"/>
                <w:szCs w:val="21"/>
              </w:rPr>
              <w:t>万元，主要为完成项目研究而必需的各项调研差旅费；</w:t>
            </w:r>
          </w:p>
          <w:p w:rsidR="00D7562D" w:rsidRPr="00B95024" w:rsidRDefault="00D7562D" w:rsidP="00D7562D">
            <w:pPr>
              <w:adjustRightInd w:val="0"/>
              <w:snapToGrid w:val="0"/>
              <w:spacing w:line="360" w:lineRule="auto"/>
              <w:rPr>
                <w:szCs w:val="21"/>
              </w:rPr>
            </w:pPr>
            <w:r w:rsidRPr="00B95024">
              <w:rPr>
                <w:rFonts w:hint="eastAsia"/>
                <w:szCs w:val="21"/>
              </w:rPr>
              <w:t>2</w:t>
            </w:r>
            <w:r w:rsidRPr="00B95024">
              <w:rPr>
                <w:rFonts w:hint="eastAsia"/>
                <w:szCs w:val="21"/>
              </w:rPr>
              <w:t>．制作费：</w:t>
            </w:r>
            <w:r w:rsidRPr="00B95024">
              <w:rPr>
                <w:rFonts w:hint="eastAsia"/>
                <w:szCs w:val="21"/>
              </w:rPr>
              <w:t>0.</w:t>
            </w:r>
            <w:r w:rsidR="006A19B4">
              <w:rPr>
                <w:rFonts w:hint="eastAsia"/>
                <w:szCs w:val="21"/>
              </w:rPr>
              <w:t>1</w:t>
            </w:r>
            <w:r w:rsidRPr="00B95024">
              <w:rPr>
                <w:rFonts w:hint="eastAsia"/>
                <w:szCs w:val="21"/>
              </w:rPr>
              <w:t>万元，主要为资料打印、复印，教改论文版面费等；</w:t>
            </w:r>
          </w:p>
          <w:p w:rsidR="00735445" w:rsidRPr="006A19B4" w:rsidRDefault="00D7562D" w:rsidP="006A19B4">
            <w:pPr>
              <w:adjustRightInd w:val="0"/>
              <w:snapToGrid w:val="0"/>
              <w:spacing w:line="360" w:lineRule="auto"/>
              <w:rPr>
                <w:szCs w:val="21"/>
              </w:rPr>
            </w:pPr>
            <w:r w:rsidRPr="00B95024">
              <w:rPr>
                <w:rFonts w:hint="eastAsia"/>
                <w:szCs w:val="21"/>
              </w:rPr>
              <w:t>3</w:t>
            </w:r>
            <w:r w:rsidRPr="00B95024">
              <w:rPr>
                <w:rFonts w:hint="eastAsia"/>
                <w:szCs w:val="21"/>
              </w:rPr>
              <w:t>．鉴定费：</w:t>
            </w:r>
            <w:r w:rsidRPr="00B95024">
              <w:rPr>
                <w:rFonts w:hint="eastAsia"/>
                <w:szCs w:val="21"/>
              </w:rPr>
              <w:t>0.1</w:t>
            </w:r>
            <w:r w:rsidRPr="00B95024">
              <w:rPr>
                <w:rFonts w:hint="eastAsia"/>
                <w:szCs w:val="21"/>
              </w:rPr>
              <w:t>万元，主要为项目结题验收鉴定费用。</w:t>
            </w:r>
          </w:p>
          <w:p w:rsidR="002F0C0C" w:rsidRPr="00DB625C" w:rsidRDefault="00DB625C" w:rsidP="00DB625C">
            <w:pPr>
              <w:spacing w:line="400" w:lineRule="exact"/>
              <w:ind w:firstLineChars="200" w:firstLine="422"/>
              <w:rPr>
                <w:b/>
                <w:szCs w:val="21"/>
              </w:rPr>
            </w:pPr>
            <w:r w:rsidRPr="00DB625C">
              <w:rPr>
                <w:rFonts w:hint="eastAsia"/>
                <w:b/>
                <w:szCs w:val="21"/>
              </w:rPr>
              <w:t>预期成果</w:t>
            </w:r>
            <w:r>
              <w:rPr>
                <w:rFonts w:hint="eastAsia"/>
                <w:b/>
                <w:szCs w:val="21"/>
              </w:rPr>
              <w:t>：</w:t>
            </w:r>
          </w:p>
          <w:tbl>
            <w:tblPr>
              <w:tblW w:w="0" w:type="auto"/>
              <w:tblInd w:w="4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24"/>
              <w:gridCol w:w="1384"/>
              <w:gridCol w:w="3270"/>
              <w:gridCol w:w="1159"/>
              <w:gridCol w:w="1112"/>
            </w:tblGrid>
            <w:tr w:rsidR="00D7562D" w:rsidRPr="004355DA" w:rsidTr="00724C3F">
              <w:trPr>
                <w:cantSplit/>
                <w:trHeight w:val="567"/>
              </w:trPr>
              <w:tc>
                <w:tcPr>
                  <w:tcW w:w="840" w:type="dxa"/>
                  <w:vAlign w:val="center"/>
                </w:tcPr>
                <w:p w:rsidR="00D7562D" w:rsidRPr="004355DA" w:rsidRDefault="00D7562D" w:rsidP="00D7562D">
                  <w:pPr>
                    <w:jc w:val="center"/>
                    <w:rPr>
                      <w:rFonts w:ascii="宋体" w:hAnsi="宋体"/>
                      <w:szCs w:val="21"/>
                    </w:rPr>
                  </w:pPr>
                  <w:r w:rsidRPr="004355DA">
                    <w:rPr>
                      <w:rFonts w:ascii="宋体" w:hAnsi="宋体" w:hint="eastAsia"/>
                      <w:szCs w:val="21"/>
                    </w:rPr>
                    <w:t>序号</w:t>
                  </w:r>
                </w:p>
              </w:tc>
              <w:tc>
                <w:tcPr>
                  <w:tcW w:w="1575" w:type="dxa"/>
                  <w:vAlign w:val="center"/>
                </w:tcPr>
                <w:p w:rsidR="00D7562D" w:rsidRPr="004355DA" w:rsidRDefault="00D7562D" w:rsidP="00D7562D">
                  <w:pPr>
                    <w:jc w:val="center"/>
                    <w:rPr>
                      <w:rFonts w:ascii="宋体" w:hAnsi="宋体"/>
                      <w:szCs w:val="21"/>
                    </w:rPr>
                  </w:pPr>
                  <w:r w:rsidRPr="004355DA">
                    <w:rPr>
                      <w:rFonts w:ascii="宋体" w:hAnsi="宋体" w:hint="eastAsia"/>
                      <w:szCs w:val="21"/>
                    </w:rPr>
                    <w:t>完成时间</w:t>
                  </w:r>
                </w:p>
              </w:tc>
              <w:tc>
                <w:tcPr>
                  <w:tcW w:w="4305" w:type="dxa"/>
                  <w:vAlign w:val="center"/>
                </w:tcPr>
                <w:p w:rsidR="00D7562D" w:rsidRPr="004355DA" w:rsidRDefault="00D7562D" w:rsidP="00D7562D">
                  <w:pPr>
                    <w:jc w:val="center"/>
                    <w:rPr>
                      <w:rFonts w:ascii="宋体" w:hAnsi="宋体"/>
                      <w:szCs w:val="21"/>
                    </w:rPr>
                  </w:pPr>
                  <w:r w:rsidRPr="004355DA">
                    <w:rPr>
                      <w:rFonts w:ascii="宋体" w:hAnsi="宋体" w:hint="eastAsia"/>
                      <w:szCs w:val="21"/>
                    </w:rPr>
                    <w:t xml:space="preserve">  成  果  名  称</w:t>
                  </w:r>
                </w:p>
              </w:tc>
              <w:tc>
                <w:tcPr>
                  <w:tcW w:w="1365" w:type="dxa"/>
                  <w:vAlign w:val="center"/>
                </w:tcPr>
                <w:p w:rsidR="00D7562D" w:rsidRPr="004355DA" w:rsidRDefault="00D7562D" w:rsidP="00D7562D">
                  <w:pPr>
                    <w:jc w:val="center"/>
                    <w:rPr>
                      <w:rFonts w:ascii="宋体" w:hAnsi="宋体"/>
                      <w:szCs w:val="21"/>
                    </w:rPr>
                  </w:pPr>
                  <w:r w:rsidRPr="004355DA">
                    <w:rPr>
                      <w:rFonts w:ascii="宋体" w:hAnsi="宋体" w:hint="eastAsia"/>
                      <w:szCs w:val="21"/>
                    </w:rPr>
                    <w:t>成果形式</w:t>
                  </w:r>
                </w:p>
              </w:tc>
              <w:tc>
                <w:tcPr>
                  <w:tcW w:w="1381" w:type="dxa"/>
                  <w:vAlign w:val="center"/>
                </w:tcPr>
                <w:p w:rsidR="00D7562D" w:rsidRPr="004355DA" w:rsidRDefault="00D7562D" w:rsidP="00D7562D">
                  <w:pPr>
                    <w:jc w:val="center"/>
                    <w:rPr>
                      <w:rFonts w:ascii="宋体" w:hAnsi="宋体"/>
                      <w:szCs w:val="21"/>
                    </w:rPr>
                  </w:pPr>
                  <w:r>
                    <w:rPr>
                      <w:rFonts w:ascii="宋体" w:hAnsi="宋体" w:hint="eastAsia"/>
                      <w:szCs w:val="21"/>
                    </w:rPr>
                    <w:t>完 成</w:t>
                  </w:r>
                  <w:r w:rsidRPr="004355DA">
                    <w:rPr>
                      <w:rFonts w:ascii="宋体" w:hAnsi="宋体" w:hint="eastAsia"/>
                      <w:szCs w:val="21"/>
                    </w:rPr>
                    <w:t xml:space="preserve"> 人</w:t>
                  </w:r>
                </w:p>
              </w:tc>
            </w:tr>
            <w:tr w:rsidR="00D7562D" w:rsidRPr="004355DA" w:rsidTr="00724C3F">
              <w:trPr>
                <w:cantSplit/>
                <w:trHeight w:val="567"/>
              </w:trPr>
              <w:tc>
                <w:tcPr>
                  <w:tcW w:w="840" w:type="dxa"/>
                  <w:vAlign w:val="center"/>
                </w:tcPr>
                <w:p w:rsidR="00D7562D" w:rsidRPr="004355DA" w:rsidRDefault="00D7562D" w:rsidP="00D7562D">
                  <w:pPr>
                    <w:jc w:val="center"/>
                    <w:rPr>
                      <w:rFonts w:ascii="宋体" w:hAnsi="宋体"/>
                      <w:szCs w:val="21"/>
                    </w:rPr>
                  </w:pPr>
                  <w:r>
                    <w:rPr>
                      <w:rFonts w:ascii="宋体" w:hAnsi="宋体" w:hint="eastAsia"/>
                      <w:szCs w:val="21"/>
                    </w:rPr>
                    <w:t>1</w:t>
                  </w:r>
                </w:p>
              </w:tc>
              <w:tc>
                <w:tcPr>
                  <w:tcW w:w="1575" w:type="dxa"/>
                  <w:vAlign w:val="center"/>
                </w:tcPr>
                <w:p w:rsidR="00D7562D" w:rsidRPr="00B95024" w:rsidRDefault="00D7562D" w:rsidP="00D7562D">
                  <w:pPr>
                    <w:jc w:val="center"/>
                    <w:rPr>
                      <w:szCs w:val="21"/>
                    </w:rPr>
                  </w:pPr>
                  <w:r w:rsidRPr="00B95024">
                    <w:rPr>
                      <w:rFonts w:hint="eastAsia"/>
                      <w:szCs w:val="21"/>
                    </w:rPr>
                    <w:t>202</w:t>
                  </w:r>
                  <w:r w:rsidRPr="00B95024">
                    <w:rPr>
                      <w:szCs w:val="21"/>
                    </w:rPr>
                    <w:t>1</w:t>
                  </w:r>
                  <w:r w:rsidRPr="00B95024">
                    <w:rPr>
                      <w:rFonts w:hint="eastAsia"/>
                      <w:szCs w:val="21"/>
                    </w:rPr>
                    <w:t>.</w:t>
                  </w:r>
                  <w:r w:rsidRPr="00B95024">
                    <w:rPr>
                      <w:szCs w:val="21"/>
                    </w:rPr>
                    <w:t>01</w:t>
                  </w:r>
                </w:p>
              </w:tc>
              <w:tc>
                <w:tcPr>
                  <w:tcW w:w="4305" w:type="dxa"/>
                  <w:vAlign w:val="center"/>
                </w:tcPr>
                <w:p w:rsidR="00D7562D" w:rsidRPr="00B95024" w:rsidRDefault="00D7562D" w:rsidP="00783F9F">
                  <w:pPr>
                    <w:jc w:val="center"/>
                    <w:rPr>
                      <w:szCs w:val="21"/>
                    </w:rPr>
                  </w:pPr>
                  <w:r w:rsidRPr="00B95024">
                    <w:rPr>
                      <w:rFonts w:hint="eastAsia"/>
                      <w:szCs w:val="21"/>
                    </w:rPr>
                    <w:t>材料力学实验课程</w:t>
                  </w:r>
                  <w:r w:rsidR="00783F9F">
                    <w:rPr>
                      <w:rFonts w:hint="eastAsia"/>
                      <w:szCs w:val="21"/>
                    </w:rPr>
                    <w:t>报告、学生团队协作设计成果</w:t>
                  </w:r>
                  <w:r w:rsidRPr="00B95024">
                    <w:rPr>
                      <w:rFonts w:hint="eastAsia"/>
                      <w:szCs w:val="21"/>
                    </w:rPr>
                    <w:t xml:space="preserve"> </w:t>
                  </w:r>
                </w:p>
              </w:tc>
              <w:tc>
                <w:tcPr>
                  <w:tcW w:w="1365" w:type="dxa"/>
                  <w:vAlign w:val="center"/>
                </w:tcPr>
                <w:p w:rsidR="00D7562D" w:rsidRPr="00B95024" w:rsidRDefault="00D7562D" w:rsidP="00D7562D">
                  <w:pPr>
                    <w:jc w:val="center"/>
                    <w:rPr>
                      <w:szCs w:val="21"/>
                    </w:rPr>
                  </w:pPr>
                  <w:r w:rsidRPr="00B95024">
                    <w:rPr>
                      <w:rFonts w:hint="eastAsia"/>
                      <w:szCs w:val="21"/>
                    </w:rPr>
                    <w:t>学生讨论纪要（之前两个学期）</w:t>
                  </w:r>
                </w:p>
              </w:tc>
              <w:tc>
                <w:tcPr>
                  <w:tcW w:w="1381" w:type="dxa"/>
                  <w:vAlign w:val="center"/>
                </w:tcPr>
                <w:p w:rsidR="00D7562D" w:rsidRPr="00B95024" w:rsidRDefault="00D7562D" w:rsidP="00D7562D">
                  <w:pPr>
                    <w:jc w:val="center"/>
                    <w:rPr>
                      <w:szCs w:val="21"/>
                    </w:rPr>
                  </w:pPr>
                  <w:r w:rsidRPr="00B95024">
                    <w:rPr>
                      <w:rFonts w:hint="eastAsia"/>
                      <w:szCs w:val="21"/>
                    </w:rPr>
                    <w:t>郭小炜</w:t>
                  </w:r>
                </w:p>
              </w:tc>
            </w:tr>
            <w:tr w:rsidR="00D7562D" w:rsidRPr="004355DA" w:rsidTr="00724C3F">
              <w:trPr>
                <w:cantSplit/>
                <w:trHeight w:val="567"/>
              </w:trPr>
              <w:tc>
                <w:tcPr>
                  <w:tcW w:w="840" w:type="dxa"/>
                  <w:vAlign w:val="center"/>
                </w:tcPr>
                <w:p w:rsidR="00D7562D" w:rsidRPr="004355DA" w:rsidRDefault="00D7562D" w:rsidP="00D7562D">
                  <w:pPr>
                    <w:jc w:val="center"/>
                    <w:rPr>
                      <w:rFonts w:ascii="宋体" w:hAnsi="宋体"/>
                      <w:szCs w:val="21"/>
                    </w:rPr>
                  </w:pPr>
                  <w:r>
                    <w:rPr>
                      <w:rFonts w:ascii="宋体" w:hAnsi="宋体" w:hint="eastAsia"/>
                      <w:szCs w:val="21"/>
                    </w:rPr>
                    <w:t>2</w:t>
                  </w:r>
                </w:p>
              </w:tc>
              <w:tc>
                <w:tcPr>
                  <w:tcW w:w="1575" w:type="dxa"/>
                  <w:vAlign w:val="center"/>
                </w:tcPr>
                <w:p w:rsidR="00D7562D" w:rsidRPr="00B95024" w:rsidRDefault="00D7562D" w:rsidP="00D7562D">
                  <w:pPr>
                    <w:jc w:val="center"/>
                    <w:rPr>
                      <w:szCs w:val="21"/>
                    </w:rPr>
                  </w:pPr>
                  <w:r w:rsidRPr="00B95024">
                    <w:rPr>
                      <w:rFonts w:hint="eastAsia"/>
                      <w:szCs w:val="21"/>
                    </w:rPr>
                    <w:t>202</w:t>
                  </w:r>
                  <w:r w:rsidRPr="00B95024">
                    <w:rPr>
                      <w:szCs w:val="21"/>
                    </w:rPr>
                    <w:t>1</w:t>
                  </w:r>
                  <w:r w:rsidR="00B95024" w:rsidRPr="00B95024">
                    <w:rPr>
                      <w:rFonts w:hint="eastAsia"/>
                      <w:szCs w:val="21"/>
                    </w:rPr>
                    <w:t>.</w:t>
                  </w:r>
                  <w:r w:rsidR="00B95024" w:rsidRPr="00B95024">
                    <w:rPr>
                      <w:szCs w:val="21"/>
                    </w:rPr>
                    <w:t>01</w:t>
                  </w:r>
                </w:p>
              </w:tc>
              <w:tc>
                <w:tcPr>
                  <w:tcW w:w="4305" w:type="dxa"/>
                  <w:vAlign w:val="center"/>
                </w:tcPr>
                <w:p w:rsidR="00D7562D" w:rsidRPr="00B95024" w:rsidRDefault="00B95024" w:rsidP="00D7562D">
                  <w:pPr>
                    <w:jc w:val="center"/>
                    <w:rPr>
                      <w:szCs w:val="21"/>
                    </w:rPr>
                  </w:pPr>
                  <w:r>
                    <w:rPr>
                      <w:rFonts w:hint="eastAsia"/>
                      <w:szCs w:val="21"/>
                    </w:rPr>
                    <w:t>与</w:t>
                  </w:r>
                  <w:r w:rsidR="00D7562D" w:rsidRPr="00B95024">
                    <w:rPr>
                      <w:rFonts w:hint="eastAsia"/>
                      <w:szCs w:val="21"/>
                    </w:rPr>
                    <w:t>材料力学</w:t>
                  </w:r>
                  <w:r>
                    <w:rPr>
                      <w:rFonts w:hint="eastAsia"/>
                      <w:szCs w:val="21"/>
                    </w:rPr>
                    <w:t>相关的</w:t>
                  </w:r>
                  <w:r w:rsidRPr="00B95024">
                    <w:rPr>
                      <w:rFonts w:hint="eastAsia"/>
                      <w:szCs w:val="21"/>
                    </w:rPr>
                    <w:t>教研教改论文</w:t>
                  </w:r>
                </w:p>
              </w:tc>
              <w:tc>
                <w:tcPr>
                  <w:tcW w:w="1365" w:type="dxa"/>
                  <w:vAlign w:val="center"/>
                </w:tcPr>
                <w:p w:rsidR="00D7562D" w:rsidRPr="00B95024" w:rsidRDefault="00B95024" w:rsidP="00D7562D">
                  <w:pPr>
                    <w:jc w:val="center"/>
                    <w:rPr>
                      <w:szCs w:val="21"/>
                    </w:rPr>
                  </w:pPr>
                  <w:r w:rsidRPr="00B95024">
                    <w:rPr>
                      <w:rFonts w:hint="eastAsia"/>
                      <w:szCs w:val="21"/>
                    </w:rPr>
                    <w:t>教改论文</w:t>
                  </w:r>
                </w:p>
              </w:tc>
              <w:tc>
                <w:tcPr>
                  <w:tcW w:w="1381" w:type="dxa"/>
                  <w:vAlign w:val="center"/>
                </w:tcPr>
                <w:p w:rsidR="00D7562D" w:rsidRPr="00B95024" w:rsidRDefault="00D7562D" w:rsidP="00D7562D">
                  <w:pPr>
                    <w:jc w:val="center"/>
                    <w:rPr>
                      <w:szCs w:val="21"/>
                    </w:rPr>
                  </w:pPr>
                  <w:r w:rsidRPr="00B95024">
                    <w:rPr>
                      <w:rFonts w:hint="eastAsia"/>
                      <w:szCs w:val="21"/>
                    </w:rPr>
                    <w:t>郭小炜</w:t>
                  </w:r>
                </w:p>
              </w:tc>
            </w:tr>
            <w:tr w:rsidR="00D7562D" w:rsidRPr="004355DA" w:rsidTr="00724C3F">
              <w:trPr>
                <w:cantSplit/>
                <w:trHeight w:val="567"/>
              </w:trPr>
              <w:tc>
                <w:tcPr>
                  <w:tcW w:w="840" w:type="dxa"/>
                  <w:vAlign w:val="center"/>
                </w:tcPr>
                <w:p w:rsidR="00D7562D" w:rsidRPr="004355DA" w:rsidRDefault="00D7562D" w:rsidP="00D7562D">
                  <w:pPr>
                    <w:jc w:val="center"/>
                    <w:rPr>
                      <w:rFonts w:ascii="宋体" w:hAnsi="宋体"/>
                      <w:szCs w:val="21"/>
                    </w:rPr>
                  </w:pPr>
                  <w:r>
                    <w:rPr>
                      <w:rFonts w:ascii="宋体" w:hAnsi="宋体" w:hint="eastAsia"/>
                      <w:szCs w:val="21"/>
                    </w:rPr>
                    <w:t>3</w:t>
                  </w:r>
                </w:p>
              </w:tc>
              <w:tc>
                <w:tcPr>
                  <w:tcW w:w="1575" w:type="dxa"/>
                  <w:vAlign w:val="center"/>
                </w:tcPr>
                <w:p w:rsidR="00D7562D" w:rsidRPr="00B95024" w:rsidRDefault="00D7562D" w:rsidP="00D7562D">
                  <w:pPr>
                    <w:jc w:val="center"/>
                    <w:rPr>
                      <w:szCs w:val="21"/>
                    </w:rPr>
                  </w:pPr>
                  <w:r w:rsidRPr="00B95024">
                    <w:rPr>
                      <w:rFonts w:hint="eastAsia"/>
                      <w:szCs w:val="21"/>
                    </w:rPr>
                    <w:t>202</w:t>
                  </w:r>
                  <w:r w:rsidRPr="00B95024">
                    <w:rPr>
                      <w:szCs w:val="21"/>
                    </w:rPr>
                    <w:t>1</w:t>
                  </w:r>
                  <w:r w:rsidR="00B95024" w:rsidRPr="00B95024">
                    <w:rPr>
                      <w:rFonts w:hint="eastAsia"/>
                      <w:szCs w:val="21"/>
                    </w:rPr>
                    <w:t>.</w:t>
                  </w:r>
                  <w:r w:rsidR="00B95024" w:rsidRPr="00B95024">
                    <w:rPr>
                      <w:szCs w:val="21"/>
                    </w:rPr>
                    <w:t>01</w:t>
                  </w:r>
                </w:p>
              </w:tc>
              <w:tc>
                <w:tcPr>
                  <w:tcW w:w="4305" w:type="dxa"/>
                  <w:vAlign w:val="center"/>
                </w:tcPr>
                <w:p w:rsidR="00D7562D" w:rsidRPr="00B95024" w:rsidRDefault="00D7562D" w:rsidP="00D7562D">
                  <w:pPr>
                    <w:spacing w:line="440" w:lineRule="exact"/>
                    <w:jc w:val="center"/>
                    <w:rPr>
                      <w:szCs w:val="21"/>
                    </w:rPr>
                  </w:pPr>
                  <w:r w:rsidRPr="00B95024">
                    <w:rPr>
                      <w:rFonts w:hint="eastAsia"/>
                      <w:szCs w:val="21"/>
                    </w:rPr>
                    <w:t>材料力学课程“实战化、过程化”考核方案</w:t>
                  </w:r>
                </w:p>
              </w:tc>
              <w:tc>
                <w:tcPr>
                  <w:tcW w:w="1365" w:type="dxa"/>
                  <w:vAlign w:val="center"/>
                </w:tcPr>
                <w:p w:rsidR="00D7562D" w:rsidRPr="00B95024" w:rsidRDefault="00D7562D" w:rsidP="00D7562D">
                  <w:pPr>
                    <w:jc w:val="center"/>
                    <w:rPr>
                      <w:szCs w:val="21"/>
                    </w:rPr>
                  </w:pPr>
                  <w:r w:rsidRPr="00B95024">
                    <w:rPr>
                      <w:rFonts w:hint="eastAsia"/>
                      <w:szCs w:val="21"/>
                    </w:rPr>
                    <w:t>课程考核标准</w:t>
                  </w:r>
                </w:p>
              </w:tc>
              <w:tc>
                <w:tcPr>
                  <w:tcW w:w="1381" w:type="dxa"/>
                  <w:vAlign w:val="center"/>
                </w:tcPr>
                <w:p w:rsidR="00D7562D" w:rsidRPr="00B95024" w:rsidRDefault="00D7562D" w:rsidP="00D7562D">
                  <w:pPr>
                    <w:jc w:val="center"/>
                    <w:rPr>
                      <w:szCs w:val="21"/>
                    </w:rPr>
                  </w:pPr>
                  <w:r w:rsidRPr="00B95024">
                    <w:rPr>
                      <w:rFonts w:hint="eastAsia"/>
                      <w:szCs w:val="21"/>
                    </w:rPr>
                    <w:t>郭小炜</w:t>
                  </w:r>
                </w:p>
              </w:tc>
            </w:tr>
            <w:tr w:rsidR="00D7562D" w:rsidRPr="004355DA" w:rsidTr="00724C3F">
              <w:trPr>
                <w:cantSplit/>
                <w:trHeight w:val="567"/>
              </w:trPr>
              <w:tc>
                <w:tcPr>
                  <w:tcW w:w="840" w:type="dxa"/>
                  <w:vAlign w:val="center"/>
                </w:tcPr>
                <w:p w:rsidR="00D7562D" w:rsidRPr="004355DA" w:rsidRDefault="00D7562D" w:rsidP="00D7562D">
                  <w:pPr>
                    <w:jc w:val="center"/>
                    <w:rPr>
                      <w:rFonts w:ascii="宋体" w:hAnsi="宋体"/>
                      <w:szCs w:val="21"/>
                    </w:rPr>
                  </w:pPr>
                  <w:r>
                    <w:rPr>
                      <w:rFonts w:ascii="宋体" w:hAnsi="宋体" w:hint="eastAsia"/>
                      <w:szCs w:val="21"/>
                    </w:rPr>
                    <w:t>4</w:t>
                  </w:r>
                </w:p>
              </w:tc>
              <w:tc>
                <w:tcPr>
                  <w:tcW w:w="1575" w:type="dxa"/>
                  <w:vAlign w:val="center"/>
                </w:tcPr>
                <w:p w:rsidR="00D7562D" w:rsidRPr="00B95024" w:rsidRDefault="00D7562D" w:rsidP="00D7562D">
                  <w:pPr>
                    <w:jc w:val="center"/>
                    <w:rPr>
                      <w:szCs w:val="21"/>
                    </w:rPr>
                  </w:pPr>
                  <w:r w:rsidRPr="00B95024">
                    <w:rPr>
                      <w:rFonts w:hint="eastAsia"/>
                      <w:szCs w:val="21"/>
                    </w:rPr>
                    <w:t>202</w:t>
                  </w:r>
                  <w:r w:rsidRPr="00B95024">
                    <w:rPr>
                      <w:szCs w:val="21"/>
                    </w:rPr>
                    <w:t>1</w:t>
                  </w:r>
                  <w:r w:rsidR="00B95024" w:rsidRPr="00B95024">
                    <w:rPr>
                      <w:rFonts w:hint="eastAsia"/>
                      <w:szCs w:val="21"/>
                    </w:rPr>
                    <w:t>.</w:t>
                  </w:r>
                  <w:r w:rsidR="00B95024" w:rsidRPr="00B95024">
                    <w:rPr>
                      <w:szCs w:val="21"/>
                    </w:rPr>
                    <w:t>05</w:t>
                  </w:r>
                </w:p>
              </w:tc>
              <w:tc>
                <w:tcPr>
                  <w:tcW w:w="4305" w:type="dxa"/>
                  <w:vAlign w:val="center"/>
                </w:tcPr>
                <w:p w:rsidR="00D7562D" w:rsidRPr="00B95024" w:rsidRDefault="00D7562D" w:rsidP="00D7562D">
                  <w:pPr>
                    <w:jc w:val="center"/>
                    <w:rPr>
                      <w:szCs w:val="21"/>
                    </w:rPr>
                  </w:pPr>
                  <w:r w:rsidRPr="00B95024">
                    <w:rPr>
                      <w:rFonts w:hint="eastAsia"/>
                      <w:szCs w:val="21"/>
                    </w:rPr>
                    <w:t>项目研究报告</w:t>
                  </w:r>
                </w:p>
              </w:tc>
              <w:tc>
                <w:tcPr>
                  <w:tcW w:w="1365" w:type="dxa"/>
                  <w:vAlign w:val="center"/>
                </w:tcPr>
                <w:p w:rsidR="00D7562D" w:rsidRPr="00B95024" w:rsidRDefault="00D7562D" w:rsidP="00D7562D">
                  <w:pPr>
                    <w:jc w:val="center"/>
                    <w:rPr>
                      <w:szCs w:val="21"/>
                    </w:rPr>
                  </w:pPr>
                  <w:r w:rsidRPr="00B95024">
                    <w:rPr>
                      <w:rFonts w:hint="eastAsia"/>
                      <w:szCs w:val="21"/>
                    </w:rPr>
                    <w:t>一份完整项目研究报告</w:t>
                  </w:r>
                </w:p>
              </w:tc>
              <w:tc>
                <w:tcPr>
                  <w:tcW w:w="1381" w:type="dxa"/>
                  <w:vAlign w:val="center"/>
                </w:tcPr>
                <w:p w:rsidR="00D7562D" w:rsidRPr="00B95024" w:rsidRDefault="00D7562D" w:rsidP="00D7562D">
                  <w:pPr>
                    <w:jc w:val="center"/>
                    <w:rPr>
                      <w:szCs w:val="21"/>
                    </w:rPr>
                  </w:pPr>
                  <w:r w:rsidRPr="00B95024">
                    <w:rPr>
                      <w:rFonts w:hint="eastAsia"/>
                      <w:szCs w:val="21"/>
                    </w:rPr>
                    <w:t>郭小炜</w:t>
                  </w:r>
                </w:p>
              </w:tc>
            </w:tr>
            <w:tr w:rsidR="00D7562D" w:rsidRPr="004355DA" w:rsidTr="00724C3F">
              <w:trPr>
                <w:cantSplit/>
                <w:trHeight w:val="567"/>
              </w:trPr>
              <w:tc>
                <w:tcPr>
                  <w:tcW w:w="840" w:type="dxa"/>
                  <w:vAlign w:val="center"/>
                </w:tcPr>
                <w:p w:rsidR="00D7562D" w:rsidRPr="004355DA" w:rsidRDefault="00D7562D" w:rsidP="00D7562D">
                  <w:pPr>
                    <w:jc w:val="center"/>
                    <w:rPr>
                      <w:rFonts w:ascii="宋体" w:hAnsi="宋体"/>
                      <w:szCs w:val="21"/>
                    </w:rPr>
                  </w:pPr>
                </w:p>
              </w:tc>
              <w:tc>
                <w:tcPr>
                  <w:tcW w:w="1575" w:type="dxa"/>
                  <w:vAlign w:val="center"/>
                </w:tcPr>
                <w:p w:rsidR="00D7562D" w:rsidRPr="004355DA" w:rsidRDefault="00D7562D" w:rsidP="00D7562D">
                  <w:pPr>
                    <w:jc w:val="center"/>
                    <w:rPr>
                      <w:rFonts w:ascii="宋体" w:hAnsi="宋体"/>
                      <w:szCs w:val="21"/>
                    </w:rPr>
                  </w:pPr>
                </w:p>
              </w:tc>
              <w:tc>
                <w:tcPr>
                  <w:tcW w:w="4305" w:type="dxa"/>
                  <w:vAlign w:val="center"/>
                </w:tcPr>
                <w:p w:rsidR="00D7562D" w:rsidRPr="004355DA" w:rsidRDefault="00D7562D" w:rsidP="00D7562D">
                  <w:pPr>
                    <w:jc w:val="center"/>
                    <w:rPr>
                      <w:rFonts w:ascii="宋体" w:hAnsi="宋体"/>
                      <w:szCs w:val="21"/>
                    </w:rPr>
                  </w:pPr>
                </w:p>
              </w:tc>
              <w:tc>
                <w:tcPr>
                  <w:tcW w:w="1365" w:type="dxa"/>
                  <w:vAlign w:val="center"/>
                </w:tcPr>
                <w:p w:rsidR="00D7562D" w:rsidRPr="004355DA" w:rsidRDefault="00D7562D" w:rsidP="00D7562D">
                  <w:pPr>
                    <w:jc w:val="center"/>
                    <w:rPr>
                      <w:rFonts w:ascii="宋体" w:hAnsi="宋体"/>
                      <w:szCs w:val="21"/>
                    </w:rPr>
                  </w:pPr>
                </w:p>
              </w:tc>
              <w:tc>
                <w:tcPr>
                  <w:tcW w:w="1381" w:type="dxa"/>
                  <w:vAlign w:val="center"/>
                </w:tcPr>
                <w:p w:rsidR="00D7562D" w:rsidRPr="004355DA" w:rsidRDefault="00D7562D" w:rsidP="00D7562D">
                  <w:pPr>
                    <w:jc w:val="center"/>
                    <w:rPr>
                      <w:rFonts w:ascii="宋体" w:hAnsi="宋体"/>
                      <w:szCs w:val="21"/>
                    </w:rPr>
                  </w:pPr>
                </w:p>
              </w:tc>
            </w:tr>
            <w:tr w:rsidR="00D7562D" w:rsidRPr="004355DA" w:rsidTr="00724C3F">
              <w:trPr>
                <w:cantSplit/>
                <w:trHeight w:val="567"/>
              </w:trPr>
              <w:tc>
                <w:tcPr>
                  <w:tcW w:w="840" w:type="dxa"/>
                  <w:vAlign w:val="center"/>
                </w:tcPr>
                <w:p w:rsidR="00D7562D" w:rsidRPr="004355DA" w:rsidRDefault="00D7562D" w:rsidP="00D7562D">
                  <w:pPr>
                    <w:jc w:val="center"/>
                    <w:rPr>
                      <w:rFonts w:ascii="宋体" w:hAnsi="宋体"/>
                      <w:szCs w:val="21"/>
                    </w:rPr>
                  </w:pPr>
                </w:p>
              </w:tc>
              <w:tc>
                <w:tcPr>
                  <w:tcW w:w="1575" w:type="dxa"/>
                  <w:vAlign w:val="center"/>
                </w:tcPr>
                <w:p w:rsidR="00D7562D" w:rsidRPr="004355DA" w:rsidRDefault="00D7562D" w:rsidP="00D7562D">
                  <w:pPr>
                    <w:jc w:val="center"/>
                    <w:rPr>
                      <w:rFonts w:ascii="宋体" w:hAnsi="宋体"/>
                      <w:szCs w:val="21"/>
                    </w:rPr>
                  </w:pPr>
                </w:p>
              </w:tc>
              <w:tc>
                <w:tcPr>
                  <w:tcW w:w="4305" w:type="dxa"/>
                  <w:vAlign w:val="center"/>
                </w:tcPr>
                <w:p w:rsidR="00D7562D" w:rsidRPr="004355DA" w:rsidRDefault="00D7562D" w:rsidP="00D7562D">
                  <w:pPr>
                    <w:jc w:val="center"/>
                    <w:rPr>
                      <w:rFonts w:ascii="宋体" w:hAnsi="宋体"/>
                      <w:szCs w:val="21"/>
                    </w:rPr>
                  </w:pPr>
                </w:p>
              </w:tc>
              <w:tc>
                <w:tcPr>
                  <w:tcW w:w="1365" w:type="dxa"/>
                  <w:vAlign w:val="center"/>
                </w:tcPr>
                <w:p w:rsidR="00D7562D" w:rsidRPr="004355DA" w:rsidRDefault="00D7562D" w:rsidP="00D7562D">
                  <w:pPr>
                    <w:jc w:val="center"/>
                    <w:rPr>
                      <w:rFonts w:ascii="宋体" w:hAnsi="宋体"/>
                      <w:szCs w:val="21"/>
                    </w:rPr>
                  </w:pPr>
                </w:p>
              </w:tc>
              <w:tc>
                <w:tcPr>
                  <w:tcW w:w="1381" w:type="dxa"/>
                  <w:vAlign w:val="center"/>
                </w:tcPr>
                <w:p w:rsidR="00D7562D" w:rsidRPr="004355DA" w:rsidRDefault="00D7562D" w:rsidP="00D7562D">
                  <w:pPr>
                    <w:jc w:val="center"/>
                    <w:rPr>
                      <w:rFonts w:ascii="宋体" w:hAnsi="宋体"/>
                      <w:szCs w:val="21"/>
                    </w:rPr>
                  </w:pPr>
                </w:p>
              </w:tc>
            </w:tr>
          </w:tbl>
          <w:p w:rsidR="002F0C0C" w:rsidRDefault="002F0C0C" w:rsidP="00B95024">
            <w:pPr>
              <w:ind w:right="71"/>
              <w:rPr>
                <w:rFonts w:ascii="宋体" w:hAnsi="宋体"/>
                <w:bCs/>
                <w:sz w:val="24"/>
              </w:rPr>
            </w:pPr>
          </w:p>
          <w:p w:rsidR="00B95024" w:rsidRDefault="00B95024" w:rsidP="00B95024">
            <w:pPr>
              <w:ind w:right="71"/>
              <w:rPr>
                <w:rFonts w:ascii="宋体" w:hAnsi="宋体"/>
                <w:bCs/>
                <w:sz w:val="24"/>
              </w:rPr>
            </w:pPr>
          </w:p>
          <w:p w:rsidR="00B95024" w:rsidRDefault="00B95024" w:rsidP="00B95024">
            <w:pPr>
              <w:ind w:right="71"/>
              <w:rPr>
                <w:rFonts w:ascii="宋体" w:hAnsi="宋体" w:hint="eastAsia"/>
                <w:bCs/>
                <w:sz w:val="24"/>
              </w:rPr>
            </w:pPr>
          </w:p>
          <w:p w:rsidR="006A19B4" w:rsidRDefault="006A19B4" w:rsidP="00B95024">
            <w:pPr>
              <w:ind w:right="71"/>
              <w:rPr>
                <w:rFonts w:ascii="宋体" w:hAnsi="宋体" w:hint="eastAsia"/>
                <w:bCs/>
                <w:sz w:val="24"/>
              </w:rPr>
            </w:pPr>
          </w:p>
          <w:p w:rsidR="006A19B4" w:rsidRDefault="006A19B4" w:rsidP="00B95024">
            <w:pPr>
              <w:ind w:right="71"/>
              <w:rPr>
                <w:rFonts w:ascii="宋体" w:hAnsi="宋体" w:hint="eastAsia"/>
                <w:bCs/>
                <w:sz w:val="24"/>
              </w:rPr>
            </w:pPr>
          </w:p>
          <w:p w:rsidR="006A19B4" w:rsidRDefault="006A19B4" w:rsidP="00B95024">
            <w:pPr>
              <w:ind w:right="71"/>
              <w:rPr>
                <w:rFonts w:ascii="宋体" w:hAnsi="宋体" w:hint="eastAsia"/>
                <w:bCs/>
                <w:sz w:val="24"/>
              </w:rPr>
            </w:pPr>
          </w:p>
          <w:p w:rsidR="006A19B4" w:rsidRPr="00545303" w:rsidRDefault="006A19B4" w:rsidP="00B95024">
            <w:pPr>
              <w:ind w:right="71"/>
              <w:rPr>
                <w:rFonts w:ascii="宋体" w:hAnsi="宋体"/>
                <w:bCs/>
                <w:sz w:val="24"/>
              </w:rPr>
            </w:pPr>
          </w:p>
          <w:p w:rsidR="00D7562D" w:rsidRPr="00545303" w:rsidRDefault="00D7562D" w:rsidP="00D7562D">
            <w:pPr>
              <w:ind w:right="71"/>
              <w:rPr>
                <w:sz w:val="24"/>
              </w:rPr>
            </w:pPr>
          </w:p>
        </w:tc>
      </w:tr>
    </w:tbl>
    <w:p w:rsidR="00CC0D2B" w:rsidRDefault="00CC0D2B" w:rsidP="002F0C0C">
      <w:pPr>
        <w:spacing w:line="100" w:lineRule="exact"/>
      </w:pPr>
    </w:p>
    <w:p w:rsidR="00CC0D2B" w:rsidRPr="00545303" w:rsidRDefault="00CC0D2B" w:rsidP="002F0C0C">
      <w:pPr>
        <w:spacing w:line="100" w:lineRule="exact"/>
      </w:pPr>
    </w:p>
    <w:tbl>
      <w:tblPr>
        <w:tblW w:w="4872" w:type="pct"/>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04"/>
      </w:tblGrid>
      <w:tr w:rsidR="002F0C0C" w:rsidRPr="00545303" w:rsidTr="005B425B">
        <w:trPr>
          <w:trHeight w:val="312"/>
        </w:trPr>
        <w:tc>
          <w:tcPr>
            <w:tcW w:w="5000" w:type="pct"/>
            <w:tcBorders>
              <w:bottom w:val="single" w:sz="4" w:space="0" w:color="auto"/>
            </w:tcBorders>
          </w:tcPr>
          <w:p w:rsidR="002F0C0C" w:rsidRPr="00545303" w:rsidRDefault="002F0C0C" w:rsidP="005B425B">
            <w:pPr>
              <w:rPr>
                <w:rFonts w:ascii="黑体" w:eastAsia="黑体" w:hAnsi="宋体"/>
                <w:bCs/>
                <w:sz w:val="28"/>
                <w:szCs w:val="28"/>
              </w:rPr>
            </w:pPr>
            <w:r w:rsidRPr="00545303">
              <w:rPr>
                <w:rFonts w:ascii="黑体" w:eastAsia="黑体" w:hint="eastAsia"/>
                <w:bCs/>
                <w:sz w:val="28"/>
                <w:szCs w:val="28"/>
              </w:rPr>
              <w:lastRenderedPageBreak/>
              <w:t>三、专家评议要点</w:t>
            </w:r>
          </w:p>
        </w:tc>
      </w:tr>
      <w:tr w:rsidR="002F0C0C" w:rsidRPr="00545303" w:rsidTr="005B425B">
        <w:trPr>
          <w:trHeight w:val="5130"/>
        </w:trPr>
        <w:tc>
          <w:tcPr>
            <w:tcW w:w="5000" w:type="pct"/>
            <w:tcBorders>
              <w:bottom w:val="single" w:sz="4" w:space="0" w:color="auto"/>
            </w:tcBorders>
          </w:tcPr>
          <w:p w:rsidR="002F0C0C" w:rsidRPr="00545303" w:rsidRDefault="002F0C0C" w:rsidP="005B425B">
            <w:pPr>
              <w:rPr>
                <w:bCs/>
                <w:szCs w:val="21"/>
              </w:rPr>
            </w:pPr>
            <w:r w:rsidRPr="00545303">
              <w:rPr>
                <w:rFonts w:hint="eastAsia"/>
                <w:bCs/>
                <w:szCs w:val="21"/>
              </w:rPr>
              <w:t>（侧重于对项目组汇报要点逐项进行可行性评估，并提出建议）</w:t>
            </w:r>
          </w:p>
          <w:p w:rsidR="002F0C0C" w:rsidRPr="00545303" w:rsidRDefault="002F0C0C" w:rsidP="005B425B">
            <w:pPr>
              <w:ind w:right="71" w:firstLine="210"/>
              <w:rPr>
                <w:rFonts w:ascii="宋体" w:hAnsi="宋体"/>
                <w:bCs/>
                <w:sz w:val="24"/>
              </w:rPr>
            </w:pPr>
          </w:p>
          <w:p w:rsidR="002F0C0C" w:rsidRPr="00545303" w:rsidRDefault="002F0C0C" w:rsidP="005B425B">
            <w:pPr>
              <w:ind w:right="71" w:firstLine="210"/>
              <w:rPr>
                <w:rFonts w:ascii="宋体" w:hAnsi="宋体"/>
                <w:bCs/>
                <w:sz w:val="24"/>
              </w:rPr>
            </w:pPr>
          </w:p>
          <w:p w:rsidR="002F0C0C" w:rsidRPr="00545303" w:rsidRDefault="002F0C0C" w:rsidP="005B425B">
            <w:pPr>
              <w:ind w:right="71" w:firstLine="210"/>
              <w:rPr>
                <w:rFonts w:ascii="宋体" w:hAnsi="宋体"/>
                <w:bCs/>
                <w:sz w:val="24"/>
              </w:rPr>
            </w:pPr>
          </w:p>
          <w:p w:rsidR="002F0C0C" w:rsidRPr="00545303" w:rsidRDefault="002F0C0C" w:rsidP="005B425B">
            <w:pPr>
              <w:ind w:right="71" w:firstLine="210"/>
              <w:rPr>
                <w:rFonts w:ascii="宋体" w:hAnsi="宋体"/>
                <w:bCs/>
                <w:sz w:val="24"/>
              </w:rPr>
            </w:pPr>
          </w:p>
          <w:p w:rsidR="002F0C0C" w:rsidRPr="00545303" w:rsidRDefault="002F0C0C" w:rsidP="005B425B">
            <w:pPr>
              <w:ind w:right="71" w:firstLine="210"/>
              <w:rPr>
                <w:rFonts w:ascii="宋体" w:hAnsi="宋体"/>
                <w:bCs/>
                <w:sz w:val="24"/>
              </w:rPr>
            </w:pPr>
          </w:p>
          <w:p w:rsidR="002F0C0C" w:rsidRPr="00545303" w:rsidRDefault="002F0C0C" w:rsidP="005B425B">
            <w:pPr>
              <w:ind w:right="71" w:firstLine="210"/>
              <w:rPr>
                <w:rFonts w:ascii="宋体" w:hAnsi="宋体"/>
                <w:bCs/>
                <w:sz w:val="24"/>
              </w:rPr>
            </w:pPr>
          </w:p>
          <w:p w:rsidR="002F0C0C" w:rsidRDefault="002F0C0C" w:rsidP="005B425B">
            <w:pPr>
              <w:ind w:right="71" w:firstLine="210"/>
              <w:rPr>
                <w:rFonts w:ascii="宋体" w:hAnsi="宋体"/>
                <w:bCs/>
                <w:sz w:val="24"/>
              </w:rPr>
            </w:pPr>
          </w:p>
          <w:p w:rsidR="00CC0D2B" w:rsidRDefault="00CC0D2B" w:rsidP="005B425B">
            <w:pPr>
              <w:ind w:right="71" w:firstLine="210"/>
              <w:rPr>
                <w:rFonts w:ascii="宋体" w:hAnsi="宋体"/>
                <w:bCs/>
                <w:sz w:val="24"/>
              </w:rPr>
            </w:pPr>
          </w:p>
          <w:p w:rsidR="00CC0D2B" w:rsidRDefault="00CC0D2B" w:rsidP="005B425B">
            <w:pPr>
              <w:ind w:right="71" w:firstLine="210"/>
              <w:rPr>
                <w:rFonts w:ascii="宋体" w:hAnsi="宋体"/>
                <w:bCs/>
                <w:sz w:val="24"/>
              </w:rPr>
            </w:pPr>
          </w:p>
          <w:p w:rsidR="00CC0D2B" w:rsidRDefault="00CC0D2B" w:rsidP="005B425B">
            <w:pPr>
              <w:ind w:right="71" w:firstLine="210"/>
              <w:rPr>
                <w:rFonts w:ascii="宋体" w:hAnsi="宋体"/>
                <w:bCs/>
                <w:sz w:val="24"/>
              </w:rPr>
            </w:pPr>
          </w:p>
          <w:p w:rsidR="00CC0D2B" w:rsidRDefault="00CC0D2B" w:rsidP="005B425B">
            <w:pPr>
              <w:ind w:right="71" w:firstLine="210"/>
              <w:rPr>
                <w:rFonts w:ascii="宋体" w:hAnsi="宋体"/>
                <w:bCs/>
                <w:sz w:val="24"/>
              </w:rPr>
            </w:pPr>
          </w:p>
          <w:p w:rsidR="00CC0D2B" w:rsidRDefault="00CC0D2B" w:rsidP="005B425B">
            <w:pPr>
              <w:ind w:right="71" w:firstLine="210"/>
              <w:rPr>
                <w:rFonts w:ascii="宋体" w:hAnsi="宋体"/>
                <w:bCs/>
                <w:sz w:val="24"/>
              </w:rPr>
            </w:pPr>
          </w:p>
          <w:p w:rsidR="00674DFA" w:rsidRDefault="00674DFA" w:rsidP="00674DFA">
            <w:pPr>
              <w:ind w:right="71"/>
              <w:rPr>
                <w:rFonts w:ascii="宋体" w:hAnsi="宋体"/>
                <w:bCs/>
                <w:sz w:val="24"/>
              </w:rPr>
            </w:pPr>
          </w:p>
          <w:p w:rsidR="00CC0D2B" w:rsidRDefault="00CC0D2B" w:rsidP="005B425B">
            <w:pPr>
              <w:ind w:right="71" w:firstLine="210"/>
              <w:rPr>
                <w:rFonts w:ascii="宋体" w:hAnsi="宋体"/>
                <w:bCs/>
                <w:sz w:val="24"/>
              </w:rPr>
            </w:pPr>
          </w:p>
          <w:p w:rsidR="00CC0D2B" w:rsidRDefault="00CC0D2B" w:rsidP="005B425B">
            <w:pPr>
              <w:ind w:right="71" w:firstLine="210"/>
              <w:rPr>
                <w:rFonts w:ascii="宋体" w:hAnsi="宋体"/>
                <w:bCs/>
                <w:sz w:val="24"/>
              </w:rPr>
            </w:pPr>
          </w:p>
          <w:p w:rsidR="00CC0D2B" w:rsidRDefault="00CC0D2B" w:rsidP="005B425B">
            <w:pPr>
              <w:ind w:right="71" w:firstLine="210"/>
              <w:rPr>
                <w:rFonts w:ascii="宋体" w:hAnsi="宋体"/>
                <w:bCs/>
                <w:sz w:val="24"/>
              </w:rPr>
            </w:pPr>
          </w:p>
          <w:p w:rsidR="002F0C0C" w:rsidRPr="00545303" w:rsidRDefault="002F0C0C" w:rsidP="005B425B">
            <w:pPr>
              <w:rPr>
                <w:bCs/>
                <w:sz w:val="24"/>
              </w:rPr>
            </w:pPr>
            <w:r w:rsidRPr="00545303">
              <w:rPr>
                <w:rFonts w:hint="eastAsia"/>
                <w:bCs/>
                <w:sz w:val="24"/>
              </w:rPr>
              <w:t>评议专家组签名：</w:t>
            </w:r>
          </w:p>
          <w:p w:rsidR="002F0C0C" w:rsidRPr="00545303" w:rsidRDefault="002F0C0C" w:rsidP="005B425B">
            <w:pPr>
              <w:jc w:val="left"/>
              <w:rPr>
                <w:bCs/>
                <w:sz w:val="24"/>
              </w:rPr>
            </w:pPr>
            <w:r w:rsidRPr="00545303">
              <w:rPr>
                <w:rFonts w:hint="eastAsia"/>
                <w:sz w:val="24"/>
              </w:rPr>
              <w:t xml:space="preserve">                                               </w:t>
            </w:r>
            <w:r w:rsidRPr="00545303">
              <w:rPr>
                <w:rFonts w:hint="eastAsia"/>
                <w:sz w:val="24"/>
              </w:rPr>
              <w:t>年</w:t>
            </w:r>
            <w:r w:rsidRPr="00545303">
              <w:rPr>
                <w:rFonts w:hint="eastAsia"/>
                <w:sz w:val="24"/>
              </w:rPr>
              <w:t xml:space="preserve">  </w:t>
            </w:r>
            <w:r w:rsidRPr="00545303">
              <w:rPr>
                <w:rFonts w:hint="eastAsia"/>
                <w:sz w:val="24"/>
              </w:rPr>
              <w:t>月</w:t>
            </w:r>
            <w:r w:rsidRPr="00545303">
              <w:rPr>
                <w:rFonts w:hint="eastAsia"/>
                <w:sz w:val="24"/>
              </w:rPr>
              <w:t xml:space="preserve">  </w:t>
            </w:r>
            <w:r w:rsidRPr="00545303">
              <w:rPr>
                <w:rFonts w:hint="eastAsia"/>
                <w:sz w:val="24"/>
              </w:rPr>
              <w:t>日</w:t>
            </w:r>
          </w:p>
        </w:tc>
      </w:tr>
      <w:tr w:rsidR="002F0C0C" w:rsidRPr="00545303" w:rsidTr="005B425B">
        <w:trPr>
          <w:trHeight w:val="553"/>
        </w:trPr>
        <w:tc>
          <w:tcPr>
            <w:tcW w:w="5000" w:type="pct"/>
            <w:tcBorders>
              <w:bottom w:val="single" w:sz="4" w:space="0" w:color="auto"/>
            </w:tcBorders>
          </w:tcPr>
          <w:p w:rsidR="002F0C0C" w:rsidRPr="00545303" w:rsidRDefault="002F0C0C" w:rsidP="005B425B">
            <w:pPr>
              <w:rPr>
                <w:rFonts w:ascii="黑体" w:eastAsia="黑体"/>
                <w:bCs/>
                <w:sz w:val="28"/>
                <w:szCs w:val="28"/>
              </w:rPr>
            </w:pPr>
            <w:r w:rsidRPr="00545303">
              <w:rPr>
                <w:rFonts w:ascii="黑体" w:eastAsia="黑体" w:hint="eastAsia"/>
                <w:bCs/>
                <w:sz w:val="28"/>
                <w:szCs w:val="28"/>
              </w:rPr>
              <w:t>四、重要变更</w:t>
            </w:r>
          </w:p>
        </w:tc>
      </w:tr>
      <w:tr w:rsidR="002F0C0C" w:rsidRPr="00545303" w:rsidTr="005B425B">
        <w:trPr>
          <w:trHeight w:val="5895"/>
        </w:trPr>
        <w:tc>
          <w:tcPr>
            <w:tcW w:w="5000" w:type="pct"/>
            <w:tcBorders>
              <w:bottom w:val="single" w:sz="4" w:space="0" w:color="auto"/>
            </w:tcBorders>
          </w:tcPr>
          <w:p w:rsidR="002F0C0C" w:rsidRPr="00545303" w:rsidRDefault="002F0C0C" w:rsidP="005B425B">
            <w:pPr>
              <w:rPr>
                <w:bCs/>
                <w:szCs w:val="21"/>
              </w:rPr>
            </w:pPr>
            <w:r w:rsidRPr="00545303">
              <w:rPr>
                <w:rFonts w:hint="eastAsia"/>
                <w:bCs/>
                <w:szCs w:val="21"/>
              </w:rPr>
              <w:t>（侧重说明对照项目申请书、根据评议专家意见所作的研究计划调整，可加页）</w:t>
            </w:r>
          </w:p>
          <w:p w:rsidR="002F0C0C" w:rsidRPr="00545303" w:rsidRDefault="002F0C0C" w:rsidP="005B425B">
            <w:pPr>
              <w:rPr>
                <w:bCs/>
                <w:sz w:val="28"/>
                <w:szCs w:val="28"/>
              </w:rPr>
            </w:pPr>
          </w:p>
          <w:p w:rsidR="002F0C0C" w:rsidRPr="00545303" w:rsidRDefault="002F0C0C" w:rsidP="005B425B">
            <w:pPr>
              <w:rPr>
                <w:bCs/>
                <w:sz w:val="24"/>
              </w:rPr>
            </w:pPr>
          </w:p>
          <w:p w:rsidR="002F0C0C" w:rsidRPr="00545303" w:rsidRDefault="002F0C0C" w:rsidP="005B425B">
            <w:pPr>
              <w:rPr>
                <w:bCs/>
                <w:sz w:val="24"/>
              </w:rPr>
            </w:pPr>
          </w:p>
          <w:p w:rsidR="002F0C0C" w:rsidRPr="00545303" w:rsidRDefault="002F0C0C" w:rsidP="005B425B">
            <w:pPr>
              <w:rPr>
                <w:bCs/>
                <w:sz w:val="24"/>
              </w:rPr>
            </w:pPr>
          </w:p>
          <w:p w:rsidR="002F0C0C" w:rsidRPr="00545303" w:rsidRDefault="002F0C0C" w:rsidP="005B425B">
            <w:pPr>
              <w:rPr>
                <w:bCs/>
                <w:sz w:val="24"/>
              </w:rPr>
            </w:pPr>
          </w:p>
          <w:p w:rsidR="002F0C0C" w:rsidRPr="00545303" w:rsidRDefault="002F0C0C" w:rsidP="005B425B">
            <w:pPr>
              <w:rPr>
                <w:bCs/>
                <w:sz w:val="24"/>
              </w:rPr>
            </w:pPr>
          </w:p>
          <w:p w:rsidR="002F0C0C" w:rsidRPr="00545303" w:rsidRDefault="002F0C0C" w:rsidP="005B425B">
            <w:pPr>
              <w:rPr>
                <w:bCs/>
                <w:sz w:val="24"/>
              </w:rPr>
            </w:pPr>
          </w:p>
          <w:p w:rsidR="002F0C0C" w:rsidRDefault="002F0C0C" w:rsidP="005B425B">
            <w:pPr>
              <w:rPr>
                <w:bCs/>
                <w:sz w:val="24"/>
              </w:rPr>
            </w:pPr>
          </w:p>
          <w:p w:rsidR="00735445" w:rsidRDefault="00735445" w:rsidP="005B425B">
            <w:pPr>
              <w:rPr>
                <w:bCs/>
                <w:sz w:val="24"/>
              </w:rPr>
            </w:pPr>
          </w:p>
          <w:p w:rsidR="00735445" w:rsidRDefault="00735445" w:rsidP="005B425B">
            <w:pPr>
              <w:rPr>
                <w:bCs/>
                <w:sz w:val="24"/>
              </w:rPr>
            </w:pPr>
          </w:p>
          <w:p w:rsidR="00735445" w:rsidRDefault="00735445" w:rsidP="005B425B">
            <w:pPr>
              <w:rPr>
                <w:bCs/>
                <w:sz w:val="24"/>
              </w:rPr>
            </w:pPr>
          </w:p>
          <w:p w:rsidR="00735445" w:rsidRDefault="00735445" w:rsidP="005B425B">
            <w:pPr>
              <w:rPr>
                <w:bCs/>
                <w:sz w:val="24"/>
              </w:rPr>
            </w:pPr>
          </w:p>
          <w:p w:rsidR="00735445" w:rsidRDefault="00735445" w:rsidP="005B425B">
            <w:pPr>
              <w:rPr>
                <w:bCs/>
                <w:sz w:val="24"/>
              </w:rPr>
            </w:pPr>
          </w:p>
          <w:p w:rsidR="002F0C0C" w:rsidRPr="00545303" w:rsidRDefault="002F0C0C" w:rsidP="005B425B">
            <w:pPr>
              <w:rPr>
                <w:bCs/>
                <w:sz w:val="24"/>
              </w:rPr>
            </w:pPr>
            <w:bookmarkStart w:id="0" w:name="_GoBack"/>
            <w:bookmarkEnd w:id="0"/>
          </w:p>
          <w:p w:rsidR="002F0C0C" w:rsidRPr="00545303" w:rsidRDefault="00CB29A9" w:rsidP="005B425B">
            <w:pPr>
              <w:framePr w:hSpace="180" w:wrap="notBeside" w:vAnchor="text" w:hAnchor="margin" w:y="313"/>
              <w:ind w:left="9100" w:hangingChars="3250" w:hanging="9100"/>
              <w:jc w:val="center"/>
              <w:rPr>
                <w:sz w:val="28"/>
                <w:szCs w:val="28"/>
              </w:rPr>
            </w:pPr>
            <w:r>
              <w:rPr>
                <w:rFonts w:hint="eastAsia"/>
                <w:sz w:val="28"/>
                <w:szCs w:val="28"/>
              </w:rPr>
              <w:t xml:space="preserve">                        </w:t>
            </w:r>
            <w:r w:rsidR="002F0C0C" w:rsidRPr="00545303">
              <w:rPr>
                <w:rFonts w:hint="eastAsia"/>
                <w:sz w:val="28"/>
                <w:szCs w:val="28"/>
              </w:rPr>
              <w:t>项目</w:t>
            </w:r>
            <w:r w:rsidR="002F0C0C">
              <w:rPr>
                <w:rFonts w:hint="eastAsia"/>
                <w:sz w:val="28"/>
                <w:szCs w:val="28"/>
              </w:rPr>
              <w:t>负责人</w:t>
            </w:r>
            <w:r w:rsidR="002F0C0C" w:rsidRPr="00545303">
              <w:rPr>
                <w:rFonts w:hint="eastAsia"/>
                <w:sz w:val="28"/>
                <w:szCs w:val="28"/>
              </w:rPr>
              <w:t>：</w:t>
            </w:r>
          </w:p>
          <w:p w:rsidR="002F0C0C" w:rsidRPr="00545303" w:rsidRDefault="002F0C0C" w:rsidP="005B425B">
            <w:pPr>
              <w:ind w:right="480"/>
              <w:jc w:val="right"/>
              <w:rPr>
                <w:bCs/>
                <w:sz w:val="24"/>
              </w:rPr>
            </w:pPr>
            <w:r w:rsidRPr="00545303">
              <w:rPr>
                <w:rFonts w:hint="eastAsia"/>
                <w:sz w:val="28"/>
                <w:szCs w:val="28"/>
              </w:rPr>
              <w:t>年</w:t>
            </w:r>
            <w:r w:rsidRPr="00545303">
              <w:rPr>
                <w:rFonts w:hint="eastAsia"/>
                <w:sz w:val="28"/>
                <w:szCs w:val="28"/>
              </w:rPr>
              <w:t xml:space="preserve">   </w:t>
            </w:r>
            <w:r w:rsidRPr="00545303">
              <w:rPr>
                <w:rFonts w:hint="eastAsia"/>
                <w:sz w:val="28"/>
                <w:szCs w:val="28"/>
              </w:rPr>
              <w:t>月</w:t>
            </w:r>
            <w:r w:rsidRPr="00545303">
              <w:rPr>
                <w:rFonts w:hint="eastAsia"/>
                <w:sz w:val="28"/>
                <w:szCs w:val="28"/>
              </w:rPr>
              <w:t xml:space="preserve">   </w:t>
            </w:r>
            <w:r w:rsidRPr="00545303">
              <w:rPr>
                <w:rFonts w:hint="eastAsia"/>
                <w:sz w:val="28"/>
                <w:szCs w:val="28"/>
              </w:rPr>
              <w:t>日</w:t>
            </w:r>
          </w:p>
        </w:tc>
      </w:tr>
    </w:tbl>
    <w:p w:rsidR="00DA67C0" w:rsidRPr="002F0C0C" w:rsidRDefault="00DA67C0" w:rsidP="002F0C0C"/>
    <w:sectPr w:rsidR="00DA67C0" w:rsidRPr="002F0C0C" w:rsidSect="008743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96E" w:rsidRDefault="00A6396E" w:rsidP="002F0C0C">
      <w:r>
        <w:separator/>
      </w:r>
    </w:p>
  </w:endnote>
  <w:endnote w:type="continuationSeparator" w:id="0">
    <w:p w:rsidR="00A6396E" w:rsidRDefault="00A6396E" w:rsidP="002F0C0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仿宋">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华文新魏">
    <w:altName w:val="微软雅黑"/>
    <w:charset w:val="86"/>
    <w:family w:val="auto"/>
    <w:pitch w:val="variable"/>
    <w:sig w:usb0="00000000"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96E" w:rsidRDefault="00A6396E" w:rsidP="002F0C0C">
      <w:r>
        <w:separator/>
      </w:r>
    </w:p>
  </w:footnote>
  <w:footnote w:type="continuationSeparator" w:id="0">
    <w:p w:rsidR="00A6396E" w:rsidRDefault="00A6396E" w:rsidP="002F0C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33484"/>
    <w:multiLevelType w:val="hybridMultilevel"/>
    <w:tmpl w:val="B3102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2766BA"/>
    <w:multiLevelType w:val="hybridMultilevel"/>
    <w:tmpl w:val="26062D3C"/>
    <w:lvl w:ilvl="0" w:tplc="D544508A">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9270E8D"/>
    <w:multiLevelType w:val="multilevel"/>
    <w:tmpl w:val="49270E8D"/>
    <w:lvl w:ilvl="0">
      <w:start w:val="1"/>
      <w:numFmt w:val="decimalEnclosedCircle"/>
      <w:lvlText w:val="%1"/>
      <w:lvlJc w:val="left"/>
      <w:pPr>
        <w:ind w:left="842" w:hanging="360"/>
      </w:pPr>
      <w:rPr>
        <w:rFonts w:ascii="宋体" w:eastAsia="宋体" w:hAnsi="宋体"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79EF"/>
    <w:rsid w:val="00032C01"/>
    <w:rsid w:val="00037BFD"/>
    <w:rsid w:val="00062D97"/>
    <w:rsid w:val="00120801"/>
    <w:rsid w:val="00176473"/>
    <w:rsid w:val="002F0C0C"/>
    <w:rsid w:val="002F7F87"/>
    <w:rsid w:val="00406D17"/>
    <w:rsid w:val="004D0226"/>
    <w:rsid w:val="004D7414"/>
    <w:rsid w:val="005F3C23"/>
    <w:rsid w:val="006116FC"/>
    <w:rsid w:val="00674DFA"/>
    <w:rsid w:val="00692BBE"/>
    <w:rsid w:val="006A19B4"/>
    <w:rsid w:val="00735445"/>
    <w:rsid w:val="00783F9F"/>
    <w:rsid w:val="007D3CEB"/>
    <w:rsid w:val="0083250A"/>
    <w:rsid w:val="00835352"/>
    <w:rsid w:val="00864E3D"/>
    <w:rsid w:val="00874366"/>
    <w:rsid w:val="0091523A"/>
    <w:rsid w:val="00940D45"/>
    <w:rsid w:val="00A122B9"/>
    <w:rsid w:val="00A365C7"/>
    <w:rsid w:val="00A6396E"/>
    <w:rsid w:val="00A762CB"/>
    <w:rsid w:val="00AE1D06"/>
    <w:rsid w:val="00B16A2C"/>
    <w:rsid w:val="00B84E38"/>
    <w:rsid w:val="00B95024"/>
    <w:rsid w:val="00BF701E"/>
    <w:rsid w:val="00BF79EF"/>
    <w:rsid w:val="00C678ED"/>
    <w:rsid w:val="00C804AB"/>
    <w:rsid w:val="00C82CBD"/>
    <w:rsid w:val="00CB29A9"/>
    <w:rsid w:val="00CC0D2B"/>
    <w:rsid w:val="00CC2A4A"/>
    <w:rsid w:val="00D43D92"/>
    <w:rsid w:val="00D55235"/>
    <w:rsid w:val="00D7562D"/>
    <w:rsid w:val="00D7570C"/>
    <w:rsid w:val="00DA67C0"/>
    <w:rsid w:val="00DB625C"/>
    <w:rsid w:val="00E853BE"/>
    <w:rsid w:val="00EA5EBB"/>
    <w:rsid w:val="00F27615"/>
    <w:rsid w:val="00F57C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C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0C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F0C0C"/>
    <w:rPr>
      <w:sz w:val="18"/>
      <w:szCs w:val="18"/>
    </w:rPr>
  </w:style>
  <w:style w:type="paragraph" w:styleId="a4">
    <w:name w:val="footer"/>
    <w:basedOn w:val="a"/>
    <w:link w:val="Char0"/>
    <w:uiPriority w:val="99"/>
    <w:unhideWhenUsed/>
    <w:rsid w:val="002F0C0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F0C0C"/>
    <w:rPr>
      <w:sz w:val="18"/>
      <w:szCs w:val="18"/>
    </w:rPr>
  </w:style>
  <w:style w:type="paragraph" w:styleId="a5">
    <w:name w:val="Body Text Indent"/>
    <w:basedOn w:val="a"/>
    <w:link w:val="Char1"/>
    <w:rsid w:val="002F0C0C"/>
    <w:pPr>
      <w:ind w:firstLine="630"/>
    </w:pPr>
    <w:rPr>
      <w:rFonts w:ascii="黑体" w:eastAsia="黑体" w:hAnsi="华文仿宋"/>
      <w:sz w:val="32"/>
    </w:rPr>
  </w:style>
  <w:style w:type="character" w:customStyle="1" w:styleId="Char1">
    <w:name w:val="正文文本缩进 Char"/>
    <w:basedOn w:val="a0"/>
    <w:link w:val="a5"/>
    <w:rsid w:val="002F0C0C"/>
    <w:rPr>
      <w:rFonts w:ascii="黑体" w:eastAsia="黑体" w:hAnsi="华文仿宋" w:cs="Times New Roman"/>
      <w:sz w:val="32"/>
      <w:szCs w:val="24"/>
    </w:rPr>
  </w:style>
  <w:style w:type="paragraph" w:styleId="a6">
    <w:name w:val="Plain Text"/>
    <w:basedOn w:val="a"/>
    <w:link w:val="Char2"/>
    <w:rsid w:val="002F0C0C"/>
    <w:rPr>
      <w:rFonts w:ascii="宋体" w:hAnsi="Courier New"/>
      <w:szCs w:val="20"/>
    </w:rPr>
  </w:style>
  <w:style w:type="character" w:customStyle="1" w:styleId="Char2">
    <w:name w:val="纯文本 Char"/>
    <w:basedOn w:val="a0"/>
    <w:link w:val="a6"/>
    <w:rsid w:val="002F0C0C"/>
    <w:rPr>
      <w:rFonts w:ascii="宋体" w:eastAsia="宋体" w:hAnsi="Courier New" w:cs="Times New Roman"/>
      <w:szCs w:val="20"/>
    </w:rPr>
  </w:style>
  <w:style w:type="paragraph" w:styleId="a7">
    <w:name w:val="Normal (Web)"/>
    <w:basedOn w:val="a"/>
    <w:rsid w:val="00864E3D"/>
    <w:pPr>
      <w:widowControl/>
      <w:spacing w:before="100" w:beforeAutospacing="1" w:after="100" w:afterAutospacing="1"/>
      <w:jc w:val="left"/>
    </w:pPr>
    <w:rPr>
      <w:rFonts w:ascii="宋体" w:hAnsi="宋体" w:cs="宋体"/>
      <w:kern w:val="0"/>
      <w:sz w:val="24"/>
    </w:rPr>
  </w:style>
  <w:style w:type="paragraph" w:styleId="a8">
    <w:name w:val="List Paragraph"/>
    <w:basedOn w:val="a"/>
    <w:uiPriority w:val="34"/>
    <w:qFormat/>
    <w:rsid w:val="00B84E38"/>
    <w:pPr>
      <w:ind w:firstLineChars="200" w:firstLine="420"/>
    </w:pPr>
  </w:style>
  <w:style w:type="paragraph" w:styleId="a9">
    <w:name w:val="Balloon Text"/>
    <w:basedOn w:val="a"/>
    <w:link w:val="Char3"/>
    <w:uiPriority w:val="99"/>
    <w:semiHidden/>
    <w:unhideWhenUsed/>
    <w:rsid w:val="00D55235"/>
    <w:rPr>
      <w:sz w:val="18"/>
      <w:szCs w:val="18"/>
    </w:rPr>
  </w:style>
  <w:style w:type="character" w:customStyle="1" w:styleId="Char3">
    <w:name w:val="批注框文本 Char"/>
    <w:basedOn w:val="a0"/>
    <w:link w:val="a9"/>
    <w:uiPriority w:val="99"/>
    <w:semiHidden/>
    <w:rsid w:val="00D5523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602</Words>
  <Characters>3435</Characters>
  <Application>Microsoft Office Word</Application>
  <DocSecurity>0</DocSecurity>
  <Lines>28</Lines>
  <Paragraphs>8</Paragraphs>
  <ScaleCrop>false</ScaleCrop>
  <Company>lenovo</Company>
  <LinksUpToDate>false</LinksUpToDate>
  <CharactersWithSpaces>4029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2020-07-04T10:11:00Z</dcterms:created>
  <dcterms:modified xsi:type="dcterms:W3CDTF">2020-07-04T10:11:00Z</dcterms:modified>
</cp:coreProperties>
</file>